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3AC80" w14:textId="77777777" w:rsidR="008C30C5" w:rsidRPr="0096657C" w:rsidRDefault="008A473F" w:rsidP="003B0241">
      <w:pPr>
        <w:jc w:val="center"/>
        <w:rPr>
          <w:rFonts w:ascii="Adobe Caslon Pro" w:hAnsi="Adobe Caslon Pro"/>
          <w:b/>
          <w:sz w:val="28"/>
          <w:szCs w:val="28"/>
          <w:lang w:val="en-US"/>
        </w:rPr>
      </w:pPr>
      <w:r w:rsidRPr="0096657C">
        <w:rPr>
          <w:rFonts w:ascii="Adobe Caslon Pro" w:hAnsi="Adobe Caslon Pro"/>
          <w:b/>
          <w:sz w:val="28"/>
          <w:szCs w:val="28"/>
          <w:lang w:val="en-US"/>
        </w:rPr>
        <w:t>Cristian A</w:t>
      </w:r>
      <w:r w:rsidR="00FC7138" w:rsidRPr="0096657C">
        <w:rPr>
          <w:rFonts w:ascii="Adobe Caslon Pro" w:hAnsi="Adobe Caslon Pro"/>
          <w:b/>
          <w:sz w:val="28"/>
          <w:szCs w:val="28"/>
          <w:lang w:val="en-US"/>
        </w:rPr>
        <w:t>.</w:t>
      </w:r>
      <w:r w:rsidRPr="0096657C">
        <w:rPr>
          <w:rFonts w:ascii="Adobe Caslon Pro" w:hAnsi="Adobe Caslon Pro"/>
          <w:b/>
          <w:sz w:val="28"/>
          <w:szCs w:val="28"/>
          <w:lang w:val="en-US"/>
        </w:rPr>
        <w:t xml:space="preserve"> Zaelzer-Pérez</w:t>
      </w:r>
    </w:p>
    <w:p w14:paraId="7F67F04D" w14:textId="77777777" w:rsidR="008C30C5" w:rsidRPr="0096657C" w:rsidRDefault="004F2C87" w:rsidP="003B0241">
      <w:pPr>
        <w:jc w:val="center"/>
        <w:rPr>
          <w:rFonts w:ascii="Adobe Caslon Pro" w:hAnsi="Adobe Caslon Pro"/>
          <w:b/>
          <w:sz w:val="28"/>
          <w:szCs w:val="28"/>
          <w:lang w:val="en-US"/>
        </w:rPr>
      </w:pPr>
      <w:r w:rsidRPr="0096657C">
        <w:rPr>
          <w:rFonts w:ascii="Adobe Caslon Pro" w:hAnsi="Adobe Caslon Pro"/>
          <w:b/>
          <w:sz w:val="28"/>
          <w:szCs w:val="28"/>
          <w:lang w:val="en-US"/>
        </w:rPr>
        <w:t>Ph.D.</w:t>
      </w:r>
    </w:p>
    <w:p w14:paraId="6B7BEB25" w14:textId="77777777" w:rsidR="008C30C5" w:rsidRPr="0096657C" w:rsidRDefault="008C30C5" w:rsidP="003B0241">
      <w:pPr>
        <w:jc w:val="center"/>
        <w:rPr>
          <w:rFonts w:ascii="Adobe Caslon Pro" w:hAnsi="Adobe Caslon Pro"/>
          <w:b/>
          <w:sz w:val="28"/>
          <w:szCs w:val="28"/>
          <w:lang w:val="en-US"/>
        </w:rPr>
      </w:pPr>
    </w:p>
    <w:p w14:paraId="020180B7" w14:textId="77634036" w:rsidR="00FC7138" w:rsidRPr="0096657C" w:rsidRDefault="001637D8" w:rsidP="003B0241">
      <w:pPr>
        <w:jc w:val="center"/>
        <w:rPr>
          <w:rFonts w:ascii="Adobe Caslon Pro" w:hAnsi="Adobe Caslon Pro"/>
          <w:b/>
          <w:sz w:val="28"/>
          <w:szCs w:val="28"/>
          <w:lang w:val="en-US"/>
        </w:rPr>
      </w:pPr>
      <w:r w:rsidRPr="0096657C">
        <w:rPr>
          <w:rFonts w:ascii="Adobe Caslon Pro" w:hAnsi="Adobe Caslon Pro"/>
          <w:b/>
          <w:sz w:val="28"/>
          <w:szCs w:val="28"/>
          <w:lang w:val="en-US"/>
        </w:rPr>
        <w:t>(Scientist</w:t>
      </w:r>
      <w:r w:rsidR="00925002" w:rsidRPr="0096657C">
        <w:rPr>
          <w:rFonts w:ascii="Adobe Caslon Pro" w:hAnsi="Adobe Caslon Pro"/>
          <w:b/>
          <w:sz w:val="28"/>
          <w:szCs w:val="28"/>
          <w:lang w:val="en-US"/>
        </w:rPr>
        <w:t xml:space="preserve"> </w:t>
      </w:r>
      <w:r w:rsidR="00925002" w:rsidRPr="0096657C">
        <w:rPr>
          <w:rFonts w:ascii="Calibri" w:eastAsia="Calibri" w:hAnsi="Calibri" w:cs="Calibri"/>
          <w:sz w:val="22"/>
          <w:szCs w:val="22"/>
          <w:lang w:val="en-US"/>
        </w:rPr>
        <w:t xml:space="preserve">● </w:t>
      </w:r>
      <w:r w:rsidRPr="0096657C">
        <w:rPr>
          <w:rFonts w:ascii="Adobe Caslon Pro" w:hAnsi="Adobe Caslon Pro"/>
          <w:b/>
          <w:sz w:val="28"/>
          <w:szCs w:val="28"/>
          <w:lang w:val="en-US"/>
        </w:rPr>
        <w:t>Science &amp; Arts</w:t>
      </w:r>
      <w:r w:rsidR="004F68DD" w:rsidRPr="0096657C">
        <w:rPr>
          <w:rFonts w:ascii="Adobe Caslon Pro" w:hAnsi="Adobe Caslon Pro"/>
          <w:b/>
          <w:sz w:val="28"/>
          <w:szCs w:val="28"/>
          <w:lang w:val="en-US"/>
        </w:rPr>
        <w:t>’</w:t>
      </w:r>
      <w:r w:rsidRPr="0096657C">
        <w:rPr>
          <w:rFonts w:ascii="Adobe Caslon Pro" w:hAnsi="Adobe Caslon Pro"/>
          <w:b/>
          <w:sz w:val="28"/>
          <w:szCs w:val="28"/>
          <w:lang w:val="en-US"/>
        </w:rPr>
        <w:t xml:space="preserve"> Advocate</w:t>
      </w:r>
      <w:r w:rsidR="00A01ECD">
        <w:rPr>
          <w:rFonts w:ascii="Adobe Caslon Pro" w:hAnsi="Adobe Caslon Pro"/>
          <w:b/>
          <w:sz w:val="28"/>
          <w:szCs w:val="28"/>
          <w:lang w:val="en-US"/>
        </w:rPr>
        <w:t xml:space="preserve"> </w:t>
      </w:r>
      <w:r w:rsidR="00A01ECD" w:rsidRPr="0096657C">
        <w:rPr>
          <w:rFonts w:ascii="Calibri" w:eastAsia="Calibri" w:hAnsi="Calibri" w:cs="Calibri"/>
          <w:sz w:val="22"/>
          <w:szCs w:val="22"/>
          <w:lang w:val="en-US"/>
        </w:rPr>
        <w:t>●</w:t>
      </w:r>
      <w:r w:rsidR="00A01ECD" w:rsidRPr="0096657C">
        <w:rPr>
          <w:rFonts w:ascii="Adobe Caslon Pro" w:hAnsi="Adobe Caslon Pro"/>
          <w:b/>
          <w:sz w:val="28"/>
          <w:szCs w:val="28"/>
          <w:lang w:val="en-US"/>
        </w:rPr>
        <w:t xml:space="preserve"> Artist</w:t>
      </w:r>
      <w:r w:rsidRPr="0096657C">
        <w:rPr>
          <w:rFonts w:ascii="Adobe Caslon Pro" w:hAnsi="Adobe Caslon Pro"/>
          <w:b/>
          <w:sz w:val="28"/>
          <w:szCs w:val="28"/>
          <w:lang w:val="en-US"/>
        </w:rPr>
        <w:t>)</w:t>
      </w:r>
    </w:p>
    <w:p w14:paraId="11C872BB" w14:textId="20796DBE" w:rsidR="006B7216" w:rsidRPr="0096657C" w:rsidRDefault="005F1833" w:rsidP="003B0241">
      <w:pPr>
        <w:jc w:val="center"/>
        <w:rPr>
          <w:rFonts w:ascii="Adobe Caslon Pro" w:hAnsi="Adobe Caslon Pro"/>
          <w:sz w:val="18"/>
          <w:szCs w:val="18"/>
          <w:lang w:val="en-US"/>
        </w:rPr>
      </w:pPr>
      <w:r w:rsidRPr="0096657C">
        <w:rPr>
          <w:rFonts w:ascii="Adobe Caslon Pro" w:hAnsi="Adobe Caslon Pro"/>
          <w:bCs/>
          <w:sz w:val="18"/>
          <w:szCs w:val="18"/>
          <w:lang w:val="en-US"/>
        </w:rPr>
        <w:t>*the order may vary</w:t>
      </w:r>
      <w:r w:rsidRPr="0096657C">
        <w:rPr>
          <w:rFonts w:ascii="Adobe Caslon Pro" w:hAnsi="Adobe Caslon Pro"/>
          <w:sz w:val="18"/>
          <w:szCs w:val="18"/>
          <w:lang w:val="en-US"/>
        </w:rPr>
        <w:t>*</w:t>
      </w:r>
    </w:p>
    <w:p w14:paraId="0BF8DEBC" w14:textId="77777777" w:rsidR="008C30C5" w:rsidRPr="0096657C" w:rsidRDefault="008C30C5" w:rsidP="003B0241">
      <w:pPr>
        <w:jc w:val="center"/>
        <w:rPr>
          <w:rFonts w:ascii="Adobe Caslon Pro" w:hAnsi="Adobe Caslon Pro"/>
          <w:b/>
          <w:sz w:val="28"/>
          <w:szCs w:val="28"/>
          <w:lang w:val="en-US"/>
        </w:rPr>
      </w:pPr>
    </w:p>
    <w:p w14:paraId="6E81638F" w14:textId="7DF8ABCB" w:rsidR="00101013" w:rsidRPr="0010129A" w:rsidRDefault="002921BC" w:rsidP="003B0241">
      <w:pPr>
        <w:jc w:val="center"/>
        <w:rPr>
          <w:rFonts w:ascii="Adobe Caslon Pro" w:hAnsi="Adobe Caslon Pro"/>
          <w:sz w:val="22"/>
          <w:szCs w:val="22"/>
          <w:lang w:val="fr-CA"/>
        </w:rPr>
      </w:pPr>
      <w:r w:rsidRPr="0010129A">
        <w:rPr>
          <w:rFonts w:ascii="Adobe Caslon Pro" w:hAnsi="Adobe Caslon Pro"/>
          <w:sz w:val="22"/>
          <w:szCs w:val="22"/>
          <w:lang w:val="fr-CA"/>
        </w:rPr>
        <w:t xml:space="preserve">265 Rue La </w:t>
      </w:r>
      <w:proofErr w:type="spellStart"/>
      <w:r w:rsidRPr="0010129A">
        <w:rPr>
          <w:rFonts w:ascii="Adobe Caslon Pro" w:hAnsi="Adobe Caslon Pro"/>
          <w:sz w:val="22"/>
          <w:szCs w:val="22"/>
          <w:lang w:val="fr-CA"/>
        </w:rPr>
        <w:t>Verendrye</w:t>
      </w:r>
      <w:proofErr w:type="spellEnd"/>
      <w:r w:rsidR="00691014" w:rsidRPr="0010129A">
        <w:rPr>
          <w:rFonts w:ascii="Adobe Caslon Pro" w:hAnsi="Adobe Caslon Pro"/>
          <w:sz w:val="22"/>
          <w:szCs w:val="22"/>
          <w:lang w:val="fr-CA"/>
        </w:rPr>
        <w:t xml:space="preserve"> </w:t>
      </w:r>
      <w:r w:rsidR="009D04AB" w:rsidRPr="0010129A">
        <w:rPr>
          <w:rFonts w:ascii="Calibri" w:eastAsia="Calibri" w:hAnsi="Calibri" w:cs="Calibri"/>
          <w:sz w:val="22"/>
          <w:szCs w:val="22"/>
          <w:lang w:val="fr-CA"/>
        </w:rPr>
        <w:t>●</w:t>
      </w:r>
      <w:r w:rsidR="009D04AB" w:rsidRPr="0010129A">
        <w:rPr>
          <w:rFonts w:ascii="Adobe Caslon Pro" w:hAnsi="Adobe Caslon Pro"/>
          <w:sz w:val="22"/>
          <w:szCs w:val="22"/>
          <w:lang w:val="fr-CA"/>
        </w:rPr>
        <w:t xml:space="preserve"> </w:t>
      </w:r>
      <w:r w:rsidR="00691014" w:rsidRPr="0010129A">
        <w:rPr>
          <w:rFonts w:ascii="Adobe Caslon Pro" w:hAnsi="Adobe Caslon Pro"/>
          <w:sz w:val="22"/>
          <w:szCs w:val="22"/>
          <w:lang w:val="fr-CA"/>
        </w:rPr>
        <w:t>Longueuil, QC, J4</w:t>
      </w:r>
      <w:r w:rsidRPr="0010129A">
        <w:rPr>
          <w:rFonts w:ascii="Adobe Caslon Pro" w:hAnsi="Adobe Caslon Pro"/>
          <w:sz w:val="22"/>
          <w:szCs w:val="22"/>
          <w:lang w:val="fr-CA"/>
        </w:rPr>
        <w:t>G</w:t>
      </w:r>
      <w:r w:rsidR="00691014" w:rsidRPr="0010129A">
        <w:rPr>
          <w:rFonts w:ascii="Adobe Caslon Pro" w:hAnsi="Adobe Caslon Pro"/>
          <w:sz w:val="22"/>
          <w:szCs w:val="22"/>
          <w:lang w:val="fr-CA"/>
        </w:rPr>
        <w:t xml:space="preserve"> 2</w:t>
      </w:r>
      <w:r w:rsidRPr="0010129A">
        <w:rPr>
          <w:rFonts w:ascii="Adobe Caslon Pro" w:hAnsi="Adobe Caslon Pro"/>
          <w:sz w:val="22"/>
          <w:szCs w:val="22"/>
          <w:lang w:val="fr-CA"/>
        </w:rPr>
        <w:t>S1</w:t>
      </w:r>
      <w:r w:rsidR="00691014" w:rsidRPr="0010129A">
        <w:rPr>
          <w:rFonts w:ascii="Adobe Caslon Pro" w:hAnsi="Adobe Caslon Pro"/>
          <w:sz w:val="22"/>
          <w:szCs w:val="22"/>
          <w:lang w:val="fr-CA"/>
        </w:rPr>
        <w:t xml:space="preserve"> </w:t>
      </w:r>
      <w:r w:rsidR="00ED3D75" w:rsidRPr="0010129A">
        <w:rPr>
          <w:rFonts w:ascii="Calibri" w:eastAsia="Calibri" w:hAnsi="Calibri" w:cs="Calibri"/>
          <w:sz w:val="22"/>
          <w:szCs w:val="22"/>
          <w:lang w:val="fr-CA"/>
        </w:rPr>
        <w:t>●</w:t>
      </w:r>
      <w:r w:rsidR="00691014" w:rsidRPr="0010129A">
        <w:rPr>
          <w:rFonts w:ascii="Adobe Caslon Pro" w:hAnsi="Adobe Caslon Pro"/>
          <w:sz w:val="22"/>
          <w:szCs w:val="22"/>
          <w:lang w:val="fr-CA"/>
        </w:rPr>
        <w:t xml:space="preserve"> (438)838-8831 </w:t>
      </w:r>
      <w:r w:rsidR="00ED3D75" w:rsidRPr="0010129A">
        <w:rPr>
          <w:rFonts w:ascii="Calibri" w:eastAsia="Calibri" w:hAnsi="Calibri" w:cs="Calibri"/>
          <w:sz w:val="22"/>
          <w:szCs w:val="22"/>
          <w:lang w:val="fr-CA"/>
        </w:rPr>
        <w:t>●</w:t>
      </w:r>
      <w:r w:rsidR="004C2FC6" w:rsidRPr="0010129A">
        <w:rPr>
          <w:rFonts w:ascii="Adobe Caslon Pro" w:hAnsi="Adobe Caslon Pro"/>
          <w:sz w:val="22"/>
          <w:szCs w:val="22"/>
          <w:lang w:val="fr-CA"/>
        </w:rPr>
        <w:t xml:space="preserve"> </w:t>
      </w:r>
      <w:hyperlink r:id="rId8" w:history="1">
        <w:r w:rsidR="00ED3D75" w:rsidRPr="0010129A">
          <w:rPr>
            <w:rFonts w:ascii="Adobe Caslon Pro" w:hAnsi="Adobe Caslon Pro"/>
            <w:sz w:val="22"/>
            <w:szCs w:val="22"/>
            <w:lang w:val="fr-CA"/>
          </w:rPr>
          <w:t>cristian.zaelzer@gmail.com</w:t>
        </w:r>
      </w:hyperlink>
    </w:p>
    <w:p w14:paraId="11864EB0" w14:textId="77777777" w:rsidR="002B79DF" w:rsidRPr="0010129A" w:rsidRDefault="002B79DF" w:rsidP="00E562A5">
      <w:pPr>
        <w:rPr>
          <w:rFonts w:ascii="Adobe Caslon Pro" w:hAnsi="Adobe Caslon Pro"/>
          <w:sz w:val="22"/>
          <w:szCs w:val="22"/>
          <w:lang w:val="fr-CA"/>
        </w:rPr>
      </w:pPr>
    </w:p>
    <w:p w14:paraId="68856D15" w14:textId="77777777" w:rsidR="002B79DF" w:rsidRPr="0010129A" w:rsidRDefault="002B79DF" w:rsidP="00E562A5">
      <w:pPr>
        <w:rPr>
          <w:rFonts w:ascii="Adobe Caslon Pro" w:hAnsi="Adobe Caslon Pro"/>
          <w:sz w:val="22"/>
          <w:szCs w:val="22"/>
          <w:lang w:val="fr-CA"/>
        </w:rPr>
      </w:pPr>
    </w:p>
    <w:p w14:paraId="355341E4" w14:textId="5A87B7F7" w:rsidR="00101013" w:rsidRDefault="002B79DF" w:rsidP="003B0241">
      <w:pPr>
        <w:jc w:val="center"/>
        <w:rPr>
          <w:rFonts w:ascii="Adobe Caslon Pro" w:hAnsi="Adobe Caslon Pro"/>
          <w:sz w:val="22"/>
          <w:szCs w:val="22"/>
          <w:u w:val="single"/>
          <w:lang w:val="en-US"/>
        </w:rPr>
      </w:pPr>
      <w:r w:rsidRPr="002C0EB5">
        <w:rPr>
          <w:rFonts w:asciiTheme="majorHAnsi" w:eastAsia="Calibri" w:hAnsiTheme="majorHAnsi" w:cs="Calibri"/>
          <w:b/>
          <w:sz w:val="25"/>
          <w:szCs w:val="25"/>
          <w:u w:val="single"/>
          <w:lang w:val="en-US"/>
        </w:rPr>
        <w:t>B</w:t>
      </w:r>
      <w:r w:rsidR="00A70AD3" w:rsidRPr="002C0EB5">
        <w:rPr>
          <w:rFonts w:asciiTheme="majorHAnsi" w:eastAsia="Calibri" w:hAnsiTheme="majorHAnsi" w:cs="Calibri"/>
          <w:b/>
          <w:sz w:val="25"/>
          <w:szCs w:val="25"/>
          <w:u w:val="single"/>
          <w:lang w:val="en-US"/>
        </w:rPr>
        <w:t>EFORE</w:t>
      </w:r>
      <w:r w:rsidR="00A70AD3" w:rsidRPr="002C0EB5">
        <w:rPr>
          <w:rFonts w:asciiTheme="majorHAnsi" w:hAnsiTheme="majorHAnsi" w:cs="Al Tarikh"/>
          <w:b/>
          <w:sz w:val="25"/>
          <w:szCs w:val="25"/>
          <w:u w:val="single"/>
          <w:lang w:val="en-US"/>
        </w:rPr>
        <w:t xml:space="preserve"> </w:t>
      </w:r>
      <w:r w:rsidR="00A70AD3" w:rsidRPr="002C0EB5">
        <w:rPr>
          <w:rFonts w:asciiTheme="majorHAnsi" w:eastAsia="Calibri" w:hAnsiTheme="majorHAnsi" w:cs="Calibri"/>
          <w:b/>
          <w:sz w:val="25"/>
          <w:szCs w:val="25"/>
          <w:u w:val="single"/>
          <w:lang w:val="en-US"/>
        </w:rPr>
        <w:t>STARTING</w:t>
      </w:r>
      <w:r w:rsidR="00A70AD3">
        <w:rPr>
          <w:rFonts w:asciiTheme="majorHAnsi" w:eastAsia="Calibri" w:hAnsiTheme="majorHAnsi" w:cs="Calibri"/>
          <w:b/>
          <w:sz w:val="22"/>
          <w:szCs w:val="22"/>
          <w:u w:val="single"/>
          <w:lang w:val="en-US"/>
        </w:rPr>
        <w:t xml:space="preserve"> </w:t>
      </w:r>
      <w:r w:rsidR="00A70AD3">
        <w:rPr>
          <w:rFonts w:ascii="Adobe Caslon Pro" w:hAnsi="Adobe Caslon Pro"/>
          <w:b/>
          <w:sz w:val="22"/>
          <w:szCs w:val="22"/>
          <w:u w:val="single"/>
          <w:lang w:val="en-US"/>
        </w:rPr>
        <w:t xml:space="preserve">| </w:t>
      </w:r>
      <w:r w:rsidR="00A70AD3" w:rsidRPr="00A70AD3">
        <w:rPr>
          <w:rFonts w:ascii="Adobe Caslon Pro" w:hAnsi="Adobe Caslon Pro"/>
          <w:sz w:val="22"/>
          <w:szCs w:val="22"/>
          <w:u w:val="single"/>
          <w:lang w:val="en-US"/>
        </w:rPr>
        <w:t>SOME</w:t>
      </w:r>
      <w:r w:rsidRPr="00A70AD3">
        <w:rPr>
          <w:rFonts w:ascii="Adobe Caslon Pro" w:hAnsi="Adobe Caslon Pro"/>
          <w:sz w:val="22"/>
          <w:szCs w:val="22"/>
          <w:u w:val="single"/>
          <w:lang w:val="en-US"/>
        </w:rPr>
        <w:t xml:space="preserve"> </w:t>
      </w:r>
      <w:r w:rsidR="00D1391C" w:rsidRPr="00A70AD3">
        <w:rPr>
          <w:rFonts w:ascii="Adobe Caslon Pro" w:hAnsi="Adobe Caslon Pro"/>
          <w:sz w:val="22"/>
          <w:szCs w:val="22"/>
          <w:u w:val="single"/>
          <w:lang w:val="en-US"/>
        </w:rPr>
        <w:t>GENERAL</w:t>
      </w:r>
      <w:r w:rsidR="002507EC" w:rsidRPr="00A70AD3">
        <w:rPr>
          <w:rFonts w:ascii="Adobe Caslon Pro" w:hAnsi="Adobe Caslon Pro"/>
          <w:sz w:val="22"/>
          <w:szCs w:val="22"/>
          <w:u w:val="single"/>
          <w:lang w:val="en-US"/>
        </w:rPr>
        <w:t xml:space="preserve"> DETAILS</w:t>
      </w:r>
    </w:p>
    <w:p w14:paraId="1BB8CD13" w14:textId="77777777" w:rsidR="00A70AD3" w:rsidRPr="008809F9" w:rsidRDefault="00A70AD3" w:rsidP="003B0241">
      <w:pPr>
        <w:jc w:val="center"/>
        <w:rPr>
          <w:rFonts w:ascii="Adobe Caslon Pro" w:hAnsi="Adobe Caslon Pro"/>
          <w:b/>
          <w:sz w:val="22"/>
          <w:szCs w:val="22"/>
          <w:u w:val="single"/>
          <w:lang w:val="en-US"/>
        </w:rPr>
      </w:pPr>
    </w:p>
    <w:p w14:paraId="2F6D651F" w14:textId="507F2316" w:rsidR="003B4C16" w:rsidRPr="008809F9" w:rsidRDefault="002507EC" w:rsidP="003B0241">
      <w:pPr>
        <w:tabs>
          <w:tab w:val="left" w:pos="284"/>
        </w:tabs>
        <w:ind w:left="284"/>
        <w:jc w:val="center"/>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Citizenship: </w:t>
      </w:r>
      <w:r w:rsidR="004C2FC6">
        <w:rPr>
          <w:rFonts w:ascii="Adobe Caslon Pro" w:hAnsi="Adobe Caslon Pro"/>
          <w:sz w:val="22"/>
          <w:szCs w:val="22"/>
          <w:lang w:val="en-US"/>
        </w:rPr>
        <w:t>Chilean citizen, P</w:t>
      </w:r>
      <w:r w:rsidRPr="008809F9">
        <w:rPr>
          <w:rFonts w:ascii="Adobe Caslon Pro" w:hAnsi="Adobe Caslon Pro"/>
          <w:sz w:val="22"/>
          <w:szCs w:val="22"/>
          <w:lang w:val="en-US"/>
        </w:rPr>
        <w:t>ermanent resident</w:t>
      </w:r>
      <w:r w:rsidR="004C2FC6">
        <w:rPr>
          <w:rFonts w:ascii="Adobe Caslon Pro" w:hAnsi="Adobe Caslon Pro"/>
          <w:sz w:val="22"/>
          <w:szCs w:val="22"/>
          <w:lang w:val="en-US"/>
        </w:rPr>
        <w:t xml:space="preserve"> in Canada</w:t>
      </w:r>
      <w:r w:rsidRPr="008809F9">
        <w:rPr>
          <w:rFonts w:ascii="Adobe Caslon Pro" w:hAnsi="Adobe Caslon Pro"/>
          <w:sz w:val="22"/>
          <w:szCs w:val="22"/>
          <w:lang w:val="en-US"/>
        </w:rPr>
        <w:t>.</w:t>
      </w:r>
      <w:r w:rsidR="003B4C16" w:rsidRPr="008809F9">
        <w:rPr>
          <w:rFonts w:ascii="Adobe Caslon Pro" w:hAnsi="Adobe Caslon Pro"/>
          <w:sz w:val="22"/>
          <w:szCs w:val="22"/>
          <w:lang w:val="en-US"/>
        </w:rPr>
        <w:br/>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Languages: Fluent in English and Spanish. Intermediate French.</w:t>
      </w:r>
    </w:p>
    <w:p w14:paraId="4C15D876" w14:textId="77777777" w:rsidR="00101013" w:rsidRDefault="00101013" w:rsidP="00E562A5">
      <w:pPr>
        <w:rPr>
          <w:rFonts w:ascii="Adobe Caslon Pro" w:hAnsi="Adobe Caslon Pro"/>
          <w:sz w:val="22"/>
          <w:szCs w:val="22"/>
          <w:lang w:val="en-US"/>
        </w:rPr>
      </w:pPr>
    </w:p>
    <w:p w14:paraId="1B16B183" w14:textId="7F9379B3" w:rsidR="008937C9" w:rsidRDefault="008937C9" w:rsidP="00E562A5">
      <w:pPr>
        <w:rPr>
          <w:rFonts w:ascii="Adobe Caslon Pro" w:hAnsi="Adobe Caslon Pro"/>
          <w:sz w:val="22"/>
          <w:szCs w:val="22"/>
          <w:lang w:val="en-US"/>
        </w:rPr>
      </w:pPr>
    </w:p>
    <w:p w14:paraId="0DB60E00" w14:textId="77777777" w:rsidR="008937C9" w:rsidRDefault="008937C9" w:rsidP="00E562A5">
      <w:pPr>
        <w:rPr>
          <w:rFonts w:asciiTheme="majorHAnsi" w:eastAsia="Calibri" w:hAnsiTheme="majorHAnsi" w:cs="Calibri"/>
          <w:b/>
          <w:sz w:val="25"/>
          <w:szCs w:val="25"/>
          <w:lang w:val="en-US"/>
        </w:rPr>
        <w:sectPr w:rsidR="008937C9" w:rsidSect="0006374F">
          <w:type w:val="continuous"/>
          <w:pgSz w:w="12240" w:h="15840"/>
          <w:pgMar w:top="1440" w:right="1440" w:bottom="1440" w:left="1440" w:header="708" w:footer="708" w:gutter="0"/>
          <w:cols w:space="708"/>
          <w:docGrid w:linePitch="360"/>
        </w:sectPr>
      </w:pPr>
    </w:p>
    <w:p w14:paraId="37AE3D7B" w14:textId="77777777" w:rsidR="004F68DD" w:rsidRDefault="004F68DD" w:rsidP="00A66C93">
      <w:pPr>
        <w:rPr>
          <w:rFonts w:asciiTheme="majorHAnsi" w:eastAsia="Calibri" w:hAnsiTheme="majorHAnsi" w:cs="Calibri"/>
          <w:b/>
          <w:sz w:val="25"/>
          <w:szCs w:val="25"/>
          <w:lang w:val="en-US"/>
        </w:rPr>
      </w:pPr>
    </w:p>
    <w:p w14:paraId="79890C23" w14:textId="3EBAFB01" w:rsidR="0096657C" w:rsidRPr="0096657C" w:rsidRDefault="0096657C" w:rsidP="0096657C">
      <w:pPr>
        <w:rPr>
          <w:rFonts w:ascii="Adobe Caslon Pro" w:hAnsi="Adobe Caslon Pro"/>
          <w:b/>
          <w:u w:val="single"/>
          <w:lang w:val="en-US"/>
        </w:rPr>
      </w:pPr>
      <w:bookmarkStart w:id="0" w:name="StoryII"/>
      <w:r w:rsidRPr="0096657C">
        <w:rPr>
          <w:rFonts w:ascii="Adobe Caslon Pro" w:hAnsi="Adobe Caslon Pro"/>
          <w:b/>
          <w:u w:val="single"/>
          <w:lang w:val="en-US"/>
        </w:rPr>
        <w:t>SCIEN</w:t>
      </w:r>
      <w:r>
        <w:rPr>
          <w:rFonts w:ascii="Adobe Caslon Pro" w:hAnsi="Adobe Caslon Pro"/>
          <w:b/>
          <w:u w:val="single"/>
          <w:lang w:val="en-US"/>
        </w:rPr>
        <w:t>CES</w:t>
      </w:r>
      <w:bookmarkEnd w:id="0"/>
    </w:p>
    <w:p w14:paraId="19A38737" w14:textId="77777777" w:rsidR="0096657C" w:rsidRDefault="0096657C" w:rsidP="0096657C">
      <w:pPr>
        <w:rPr>
          <w:rFonts w:ascii="Adobe Caslon Pro" w:hAnsi="Adobe Caslon Pro"/>
          <w:sz w:val="22"/>
          <w:szCs w:val="22"/>
          <w:lang w:val="en-US"/>
        </w:rPr>
      </w:pPr>
    </w:p>
    <w:p w14:paraId="0D9B097B" w14:textId="77777777" w:rsidR="0096657C" w:rsidRPr="008809F9" w:rsidRDefault="0096657C" w:rsidP="0096657C">
      <w:pPr>
        <w:rPr>
          <w:rFonts w:ascii="Adobe Caslon Pro" w:hAnsi="Adobe Caslon Pro"/>
          <w:sz w:val="22"/>
          <w:szCs w:val="22"/>
          <w:lang w:val="en-US"/>
        </w:rPr>
      </w:pPr>
    </w:p>
    <w:p w14:paraId="3186FD0F" w14:textId="77777777" w:rsidR="0096657C" w:rsidRPr="008809F9" w:rsidRDefault="0096657C" w:rsidP="0096657C">
      <w:pPr>
        <w:rPr>
          <w:rFonts w:ascii="Adobe Caslon Pro" w:hAnsi="Adobe Caslon Pro"/>
          <w:b/>
          <w:sz w:val="22"/>
          <w:szCs w:val="22"/>
          <w:u w:val="single"/>
          <w:lang w:val="en-US"/>
        </w:rPr>
      </w:pPr>
      <w:r w:rsidRPr="008809F9">
        <w:rPr>
          <w:rFonts w:ascii="Adobe Caslon Pro" w:hAnsi="Adobe Caslon Pro"/>
          <w:b/>
          <w:sz w:val="22"/>
          <w:szCs w:val="22"/>
          <w:u w:val="single"/>
          <w:lang w:val="en-US"/>
        </w:rPr>
        <w:t>EDUCATION</w:t>
      </w:r>
    </w:p>
    <w:p w14:paraId="22A6E525" w14:textId="77777777" w:rsidR="0096657C" w:rsidRPr="00CE5240" w:rsidRDefault="0096657C" w:rsidP="0096657C">
      <w:pPr>
        <w:tabs>
          <w:tab w:val="left" w:pos="284"/>
        </w:tabs>
        <w:ind w:left="284"/>
        <w:rPr>
          <w:rFonts w:ascii="Adobe Caslon Pro" w:hAnsi="Adobe Caslon Pro"/>
          <w:sz w:val="22"/>
          <w:szCs w:val="22"/>
          <w:lang w:val="en-US"/>
        </w:rPr>
      </w:pPr>
      <w:r w:rsidRPr="008809F9">
        <w:rPr>
          <w:rFonts w:ascii="Adobe Caslon Pro" w:hAnsi="Adobe Caslon Pro"/>
          <w:b/>
          <w:sz w:val="22"/>
          <w:szCs w:val="22"/>
          <w:lang w:val="en-US"/>
        </w:rPr>
        <w:t>Ph.D. Molecular and Cell Biology.</w:t>
      </w:r>
      <w:r w:rsidRPr="008809F9">
        <w:rPr>
          <w:rFonts w:ascii="Adobe Caslon Pro" w:hAnsi="Adobe Caslon Pro"/>
          <w:sz w:val="22"/>
          <w:szCs w:val="22"/>
          <w:lang w:val="en-US"/>
        </w:rPr>
        <w:t xml:space="preserve"> </w:t>
      </w:r>
      <w:r w:rsidRPr="008809F9">
        <w:rPr>
          <w:rFonts w:ascii="Adobe Caslon Pro" w:hAnsi="Adobe Caslon Pro"/>
          <w:sz w:val="22"/>
          <w:szCs w:val="22"/>
          <w:lang w:val="en-US"/>
        </w:rPr>
        <w:br/>
      </w:r>
      <w:r w:rsidRPr="00CE5240">
        <w:rPr>
          <w:rFonts w:ascii="Adobe Caslon Pro" w:hAnsi="Adobe Caslon Pro"/>
          <w:sz w:val="22"/>
          <w:szCs w:val="22"/>
          <w:lang w:val="es-ES"/>
        </w:rPr>
        <w:t xml:space="preserve">Universidad Austral de Valdivia, Oct 2009. </w:t>
      </w:r>
      <w:r w:rsidRPr="008809F9">
        <w:rPr>
          <w:rFonts w:ascii="Adobe Caslon Pro" w:hAnsi="Adobe Caslon Pro"/>
          <w:sz w:val="22"/>
          <w:szCs w:val="22"/>
          <w:lang w:val="en-US"/>
        </w:rPr>
        <w:t>Valdivia, Chile.</w:t>
      </w:r>
      <w:r w:rsidRPr="008809F9">
        <w:rPr>
          <w:rFonts w:ascii="Adobe Caslon Pro" w:hAnsi="Adobe Caslon Pro"/>
          <w:sz w:val="22"/>
          <w:szCs w:val="22"/>
          <w:lang w:val="en-US"/>
        </w:rPr>
        <w:br/>
      </w:r>
      <w:r w:rsidRPr="008809F9">
        <w:rPr>
          <w:rFonts w:ascii="Adobe Caslon Pro" w:hAnsi="Adobe Caslon Pro"/>
          <w:b/>
          <w:sz w:val="22"/>
          <w:szCs w:val="22"/>
          <w:lang w:val="en-US"/>
        </w:rPr>
        <w:t>B.Sc. Medical Technology, Health Sciences &amp; Molecular Biology.</w:t>
      </w:r>
      <w:r w:rsidRPr="008809F9">
        <w:rPr>
          <w:rFonts w:ascii="Adobe Caslon Pro" w:hAnsi="Adobe Caslon Pro"/>
          <w:b/>
          <w:sz w:val="22"/>
          <w:szCs w:val="22"/>
          <w:lang w:val="en-US"/>
        </w:rPr>
        <w:br/>
      </w:r>
      <w:r w:rsidRPr="00DC2B72">
        <w:rPr>
          <w:rFonts w:ascii="Adobe Caslon Pro" w:hAnsi="Adobe Caslon Pro"/>
          <w:sz w:val="22"/>
          <w:szCs w:val="22"/>
          <w:lang w:val="en-US"/>
        </w:rPr>
        <w:t xml:space="preserve">Universidad de la </w:t>
      </w:r>
      <w:proofErr w:type="spellStart"/>
      <w:r w:rsidRPr="00DC2B72">
        <w:rPr>
          <w:rFonts w:ascii="Adobe Caslon Pro" w:hAnsi="Adobe Caslon Pro"/>
          <w:sz w:val="22"/>
          <w:szCs w:val="22"/>
          <w:lang w:val="en-US"/>
        </w:rPr>
        <w:t>Frontera</w:t>
      </w:r>
      <w:proofErr w:type="spellEnd"/>
      <w:r w:rsidRPr="00DC2B72">
        <w:rPr>
          <w:rFonts w:ascii="Adobe Caslon Pro" w:hAnsi="Adobe Caslon Pro"/>
          <w:sz w:val="22"/>
          <w:szCs w:val="22"/>
          <w:lang w:val="en-US"/>
        </w:rPr>
        <w:t>, Dec 2003. Temuco, Chile.</w:t>
      </w:r>
    </w:p>
    <w:p w14:paraId="77B174DC" w14:textId="77777777" w:rsidR="0096657C" w:rsidRDefault="0096657C" w:rsidP="0096657C">
      <w:pPr>
        <w:tabs>
          <w:tab w:val="left" w:pos="284"/>
        </w:tabs>
        <w:ind w:left="284"/>
        <w:rPr>
          <w:rFonts w:ascii="Adobe Caslon Pro" w:hAnsi="Adobe Caslon Pro"/>
          <w:sz w:val="22"/>
          <w:szCs w:val="22"/>
          <w:lang w:val="en-US"/>
        </w:rPr>
      </w:pPr>
    </w:p>
    <w:p w14:paraId="6DDD1381" w14:textId="77777777" w:rsidR="0096657C" w:rsidRPr="00CE5240" w:rsidRDefault="0096657C" w:rsidP="0096657C">
      <w:pPr>
        <w:tabs>
          <w:tab w:val="left" w:pos="284"/>
        </w:tabs>
        <w:ind w:left="284"/>
        <w:rPr>
          <w:rFonts w:ascii="Adobe Caslon Pro" w:hAnsi="Adobe Caslon Pro"/>
          <w:sz w:val="22"/>
          <w:szCs w:val="22"/>
          <w:lang w:val="en-US"/>
        </w:rPr>
      </w:pPr>
    </w:p>
    <w:p w14:paraId="5542382B" w14:textId="77777777" w:rsidR="0096657C" w:rsidRPr="00BB0F3A" w:rsidRDefault="0096657C" w:rsidP="0096657C">
      <w:pPr>
        <w:rPr>
          <w:rFonts w:ascii="Adobe Caslon Pro" w:hAnsi="Adobe Caslon Pro"/>
          <w:b/>
          <w:sz w:val="22"/>
          <w:szCs w:val="22"/>
          <w:u w:val="single"/>
          <w:lang w:val="en-US"/>
        </w:rPr>
      </w:pPr>
      <w:r w:rsidRPr="00CE5240">
        <w:rPr>
          <w:rFonts w:ascii="Adobe Caslon Pro" w:hAnsi="Adobe Caslon Pro"/>
          <w:b/>
          <w:sz w:val="22"/>
          <w:szCs w:val="22"/>
          <w:u w:val="single"/>
          <w:lang w:val="en-US"/>
        </w:rPr>
        <w:t>RESEARCH EXPERIENCE &amp; EMPLOYMENT</w:t>
      </w:r>
    </w:p>
    <w:p w14:paraId="6871B0A5"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b/>
          <w:sz w:val="22"/>
          <w:szCs w:val="22"/>
          <w:lang w:val="en-US"/>
        </w:rPr>
        <w:t>Research Institute of the McGill University Health Centre</w:t>
      </w:r>
      <w:r w:rsidRPr="008809F9">
        <w:rPr>
          <w:rFonts w:ascii="Adobe Caslon Pro" w:hAnsi="Adobe Caslon Pro"/>
          <w:sz w:val="22"/>
          <w:szCs w:val="22"/>
          <w:lang w:val="en-US"/>
        </w:rPr>
        <w:t xml:space="preserve"> (RI-MUHC)</w:t>
      </w:r>
      <w:r>
        <w:rPr>
          <w:rFonts w:ascii="Adobe Caslon Pro" w:hAnsi="Adobe Caslon Pro"/>
          <w:sz w:val="22"/>
          <w:szCs w:val="22"/>
          <w:lang w:val="en-US"/>
        </w:rPr>
        <w:t>.</w:t>
      </w:r>
      <w:r w:rsidRPr="008809F9">
        <w:rPr>
          <w:rFonts w:ascii="Adobe Caslon Pro" w:hAnsi="Adobe Caslon Pro"/>
          <w:sz w:val="22"/>
          <w:szCs w:val="22"/>
          <w:lang w:val="en-US"/>
        </w:rPr>
        <w:br/>
        <w:t>Dec 2014 – Today. Montreal, QC, Canada.</w:t>
      </w:r>
    </w:p>
    <w:p w14:paraId="6C92A0C6"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Pr="008809F9">
        <w:rPr>
          <w:rFonts w:ascii="Adobe Caslon Pro" w:hAnsi="Adobe Caslon Pro"/>
          <w:b/>
          <w:sz w:val="22"/>
          <w:szCs w:val="22"/>
          <w:lang w:val="en-US"/>
        </w:rPr>
        <w:t>Research Associate.</w:t>
      </w:r>
    </w:p>
    <w:p w14:paraId="502ECF47" w14:textId="77777777" w:rsidR="0096657C" w:rsidRDefault="0096657C" w:rsidP="0096657C">
      <w:pPr>
        <w:tabs>
          <w:tab w:val="left" w:pos="284"/>
        </w:tabs>
        <w:ind w:left="284"/>
        <w:rPr>
          <w:rFonts w:ascii="Calibri" w:eastAsia="Calibri" w:hAnsi="Calibri" w:cs="Calibri"/>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Study of the molecular phenotype of temperature and pressure sensitive neurons in the </w:t>
      </w:r>
      <w:r w:rsidRPr="000E13F0">
        <w:rPr>
          <w:rFonts w:ascii="Adobe Caslon Pro" w:hAnsi="Adobe Caslon Pro"/>
          <w:i/>
          <w:sz w:val="22"/>
          <w:szCs w:val="22"/>
          <w:lang w:val="en-US"/>
        </w:rPr>
        <w:t xml:space="preserve">Organum </w:t>
      </w:r>
      <w:proofErr w:type="spellStart"/>
      <w:r w:rsidRPr="000E13F0">
        <w:rPr>
          <w:rFonts w:ascii="Adobe Caslon Pro" w:hAnsi="Adobe Caslon Pro"/>
          <w:i/>
          <w:sz w:val="22"/>
          <w:szCs w:val="22"/>
          <w:lang w:val="en-US"/>
        </w:rPr>
        <w:t>Vasculosum</w:t>
      </w:r>
      <w:proofErr w:type="spellEnd"/>
      <w:r w:rsidRPr="000E13F0">
        <w:rPr>
          <w:rFonts w:ascii="Adobe Caslon Pro" w:hAnsi="Adobe Caslon Pro"/>
          <w:i/>
          <w:sz w:val="22"/>
          <w:szCs w:val="22"/>
          <w:lang w:val="en-US"/>
        </w:rPr>
        <w:t xml:space="preserve"> Lamina Terminalis</w:t>
      </w:r>
      <w:r>
        <w:rPr>
          <w:rFonts w:ascii="Adobe Caslon Pro" w:hAnsi="Adobe Caslon Pro"/>
          <w:i/>
          <w:sz w:val="22"/>
          <w:szCs w:val="22"/>
          <w:lang w:val="en-US"/>
        </w:rPr>
        <w:t xml:space="preserve"> (OVLT)</w:t>
      </w:r>
      <w:r>
        <w:rPr>
          <w:rFonts w:ascii="Adobe Caslon Pro" w:hAnsi="Adobe Caslon Pro"/>
          <w:sz w:val="22"/>
          <w:szCs w:val="22"/>
          <w:lang w:val="en-US"/>
        </w:rPr>
        <w:t>.</w:t>
      </w:r>
    </w:p>
    <w:p w14:paraId="2ED2C0AB" w14:textId="77777777" w:rsidR="0096657C" w:rsidRPr="008809F9"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Study of the mechanisms and role of axonal and somatodendritic release of neuropeptides in brain slices and isolated tissue</w:t>
      </w:r>
      <w:r w:rsidRPr="008809F9">
        <w:rPr>
          <w:rFonts w:ascii="Adobe Caslon Pro" w:hAnsi="Adobe Caslon Pro"/>
          <w:sz w:val="22"/>
          <w:szCs w:val="22"/>
          <w:lang w:val="en-US"/>
        </w:rPr>
        <w:t xml:space="preserve"> using GCaMP6-based sniffer cells.</w:t>
      </w:r>
      <w:r>
        <w:rPr>
          <w:rFonts w:ascii="Adobe Caslon Pro" w:hAnsi="Adobe Caslon Pro"/>
          <w:sz w:val="22"/>
          <w:szCs w:val="22"/>
          <w:lang w:val="en-US"/>
        </w:rPr>
        <w:br/>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Study of the synaptic regulation of </w:t>
      </w:r>
      <w:proofErr w:type="spellStart"/>
      <w:r>
        <w:rPr>
          <w:rFonts w:ascii="Adobe Caslon Pro" w:hAnsi="Adobe Caslon Pro"/>
          <w:sz w:val="22"/>
          <w:szCs w:val="22"/>
          <w:lang w:val="en-US"/>
        </w:rPr>
        <w:t>Supraoptic</w:t>
      </w:r>
      <w:proofErr w:type="spellEnd"/>
      <w:r>
        <w:rPr>
          <w:rFonts w:ascii="Adobe Caslon Pro" w:hAnsi="Adobe Caslon Pro"/>
          <w:sz w:val="22"/>
          <w:szCs w:val="22"/>
          <w:lang w:val="en-US"/>
        </w:rPr>
        <w:t xml:space="preserve"> Nucleus neurons.</w:t>
      </w:r>
    </w:p>
    <w:p w14:paraId="66362CD8" w14:textId="77777777" w:rsidR="0096657C"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Member of the </w:t>
      </w:r>
      <w:proofErr w:type="spellStart"/>
      <w:r w:rsidRPr="008809F9">
        <w:rPr>
          <w:rFonts w:ascii="Adobe Caslon Pro" w:hAnsi="Adobe Caslon Pro"/>
          <w:sz w:val="22"/>
          <w:szCs w:val="22"/>
          <w:lang w:val="en-US"/>
        </w:rPr>
        <w:t>B</w:t>
      </w:r>
      <w:r>
        <w:rPr>
          <w:rFonts w:ascii="Adobe Caslon Pro" w:hAnsi="Adobe Caslon Pro"/>
          <w:sz w:val="22"/>
          <w:szCs w:val="22"/>
          <w:lang w:val="en-US"/>
        </w:rPr>
        <w:t>RaIN</w:t>
      </w:r>
      <w:proofErr w:type="spellEnd"/>
      <w:r w:rsidRPr="008809F9">
        <w:rPr>
          <w:rFonts w:ascii="Adobe Caslon Pro" w:hAnsi="Adobe Caslon Pro"/>
          <w:sz w:val="22"/>
          <w:szCs w:val="22"/>
          <w:lang w:val="en-US"/>
        </w:rPr>
        <w:t xml:space="preserve"> Program Trainees Committee and the M</w:t>
      </w:r>
      <w:r>
        <w:rPr>
          <w:rFonts w:ascii="Adobe Caslon Pro" w:hAnsi="Adobe Caslon Pro"/>
          <w:sz w:val="22"/>
          <w:szCs w:val="22"/>
          <w:lang w:val="en-US"/>
        </w:rPr>
        <w:t>GH</w:t>
      </w:r>
      <w:r w:rsidRPr="008809F9">
        <w:rPr>
          <w:rFonts w:ascii="Adobe Caslon Pro" w:hAnsi="Adobe Caslon Pro"/>
          <w:sz w:val="22"/>
          <w:szCs w:val="22"/>
          <w:lang w:val="en-US"/>
        </w:rPr>
        <w:t xml:space="preserve"> Animal User Committee</w:t>
      </w:r>
      <w:r>
        <w:rPr>
          <w:rFonts w:ascii="Adobe Caslon Pro" w:hAnsi="Adobe Caslon Pro"/>
          <w:sz w:val="22"/>
          <w:szCs w:val="22"/>
          <w:lang w:val="en-US"/>
        </w:rPr>
        <w:t xml:space="preserve"> (2015-2016)</w:t>
      </w:r>
      <w:r w:rsidRPr="008809F9">
        <w:rPr>
          <w:rFonts w:ascii="Adobe Caslon Pro" w:hAnsi="Adobe Caslon Pro"/>
          <w:sz w:val="22"/>
          <w:szCs w:val="22"/>
          <w:lang w:val="en-US"/>
        </w:rPr>
        <w:t>.</w:t>
      </w:r>
    </w:p>
    <w:p w14:paraId="47635AAC" w14:textId="77777777" w:rsidR="0096657C" w:rsidRPr="008809F9" w:rsidRDefault="0096657C" w:rsidP="0096657C">
      <w:pPr>
        <w:tabs>
          <w:tab w:val="left" w:pos="284"/>
        </w:tabs>
        <w:rPr>
          <w:rFonts w:ascii="Adobe Caslon Pro" w:hAnsi="Adobe Caslon Pro"/>
          <w:sz w:val="22"/>
          <w:szCs w:val="22"/>
          <w:lang w:val="en-US"/>
        </w:rPr>
      </w:pPr>
    </w:p>
    <w:p w14:paraId="499A4A28" w14:textId="77777777" w:rsidR="0096657C" w:rsidRPr="008809F9" w:rsidRDefault="0096657C" w:rsidP="0096657C">
      <w:pPr>
        <w:tabs>
          <w:tab w:val="left" w:pos="284"/>
        </w:tabs>
        <w:rPr>
          <w:rFonts w:ascii="Adobe Caslon Pro" w:hAnsi="Adobe Caslon Pro"/>
          <w:b/>
          <w:sz w:val="22"/>
          <w:szCs w:val="22"/>
          <w:lang w:val="en-US"/>
        </w:rPr>
      </w:pPr>
      <w:r w:rsidRPr="008809F9">
        <w:rPr>
          <w:rFonts w:ascii="Adobe Caslon Pro" w:hAnsi="Adobe Caslon Pro"/>
          <w:b/>
          <w:sz w:val="22"/>
          <w:szCs w:val="22"/>
          <w:lang w:val="en-US"/>
        </w:rPr>
        <w:t>McGill University &amp; the RI-MUHC</w:t>
      </w:r>
      <w:r>
        <w:rPr>
          <w:rFonts w:ascii="Adobe Caslon Pro" w:hAnsi="Adobe Caslon Pro"/>
          <w:b/>
          <w:sz w:val="22"/>
          <w:szCs w:val="22"/>
          <w:lang w:val="en-US"/>
        </w:rPr>
        <w:t>.</w:t>
      </w:r>
    </w:p>
    <w:p w14:paraId="3F1BB9EC"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Oct 2009 – Dec 2014. Montreal, QC, Canada.</w:t>
      </w:r>
    </w:p>
    <w:p w14:paraId="25B860F6"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Pr="008809F9">
        <w:rPr>
          <w:rFonts w:ascii="Adobe Caslon Pro" w:hAnsi="Adobe Caslon Pro"/>
          <w:b/>
          <w:sz w:val="22"/>
          <w:szCs w:val="22"/>
          <w:lang w:val="en-US"/>
        </w:rPr>
        <w:t>Postdoctoral Fellow.</w:t>
      </w:r>
    </w:p>
    <w:p w14:paraId="2D6C891F" w14:textId="77777777" w:rsidR="0096657C" w:rsidRPr="008809F9"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Cloned and studied the</w:t>
      </w:r>
      <w:r w:rsidRPr="008809F9">
        <w:rPr>
          <w:rFonts w:ascii="Adobe Caslon Pro" w:hAnsi="Adobe Caslon Pro"/>
          <w:sz w:val="22"/>
          <w:szCs w:val="22"/>
          <w:lang w:val="en-US"/>
        </w:rPr>
        <w:t xml:space="preserve"> mammalian </w:t>
      </w:r>
      <w:proofErr w:type="spellStart"/>
      <w:r w:rsidRPr="008809F9">
        <w:rPr>
          <w:rFonts w:ascii="Adobe Caslon Pro" w:hAnsi="Adobe Caslon Pro"/>
          <w:sz w:val="22"/>
          <w:szCs w:val="22"/>
          <w:lang w:val="en-US"/>
        </w:rPr>
        <w:t>osmosensitive</w:t>
      </w:r>
      <w:proofErr w:type="spellEnd"/>
      <w:r w:rsidRPr="008809F9">
        <w:rPr>
          <w:rFonts w:ascii="Adobe Caslon Pro" w:hAnsi="Adobe Caslon Pro"/>
          <w:sz w:val="22"/>
          <w:szCs w:val="22"/>
          <w:lang w:val="en-US"/>
        </w:rPr>
        <w:t xml:space="preserve"> and thermosensitive receptor </w:t>
      </w:r>
      <w:r w:rsidRPr="008809F9">
        <w:rPr>
          <w:rFonts w:ascii="Symbol" w:hAnsi="Symbol"/>
          <w:sz w:val="22"/>
          <w:szCs w:val="22"/>
        </w:rPr>
        <w:t></w:t>
      </w:r>
      <w:r w:rsidRPr="008809F9">
        <w:rPr>
          <w:rFonts w:ascii="Adobe Caslon Pro" w:hAnsi="Adobe Caslon Pro"/>
          <w:sz w:val="22"/>
          <w:szCs w:val="22"/>
          <w:lang w:val="en-US"/>
        </w:rPr>
        <w:t>N−TRPV1.</w:t>
      </w:r>
    </w:p>
    <w:p w14:paraId="37D5363D" w14:textId="77777777" w:rsidR="0096657C" w:rsidRPr="008809F9" w:rsidRDefault="0096657C" w:rsidP="0096657C">
      <w:pPr>
        <w:tabs>
          <w:tab w:val="left" w:pos="284"/>
        </w:tabs>
        <w:rPr>
          <w:rFonts w:ascii="Adobe Caslon Pro" w:hAnsi="Adobe Caslon Pro"/>
          <w:sz w:val="22"/>
          <w:szCs w:val="22"/>
          <w:lang w:val="en-US"/>
        </w:rPr>
      </w:pPr>
    </w:p>
    <w:p w14:paraId="098EA30C" w14:textId="77777777" w:rsidR="0096657C" w:rsidRPr="00DC2B72" w:rsidRDefault="0096657C" w:rsidP="0096657C">
      <w:pPr>
        <w:tabs>
          <w:tab w:val="left" w:pos="284"/>
        </w:tabs>
        <w:rPr>
          <w:rFonts w:ascii="Adobe Caslon Pro" w:hAnsi="Adobe Caslon Pro"/>
          <w:b/>
          <w:sz w:val="22"/>
          <w:szCs w:val="22"/>
          <w:lang w:val="en-US"/>
        </w:rPr>
      </w:pPr>
      <w:r w:rsidRPr="008809F9">
        <w:rPr>
          <w:rFonts w:ascii="Adobe Caslon Pro" w:hAnsi="Adobe Caslon Pro"/>
          <w:b/>
          <w:sz w:val="22"/>
          <w:szCs w:val="22"/>
          <w:lang w:val="en-US"/>
        </w:rPr>
        <w:t>University of Chicago</w:t>
      </w:r>
      <w:r>
        <w:rPr>
          <w:rFonts w:ascii="Adobe Caslon Pro" w:hAnsi="Adobe Caslon Pro"/>
          <w:b/>
          <w:sz w:val="22"/>
          <w:szCs w:val="22"/>
          <w:lang w:val="en-US"/>
        </w:rPr>
        <w:t xml:space="preserve"> / </w:t>
      </w:r>
      <w:r w:rsidRPr="00DC2B72">
        <w:rPr>
          <w:rFonts w:ascii="Adobe Caslon Pro" w:hAnsi="Adobe Caslon Pro"/>
          <w:b/>
          <w:sz w:val="22"/>
          <w:szCs w:val="22"/>
          <w:lang w:val="en-US"/>
        </w:rPr>
        <w:t>Universidad Austral de Chile.</w:t>
      </w:r>
    </w:p>
    <w:p w14:paraId="4011B184" w14:textId="77777777" w:rsidR="0096657C" w:rsidRPr="00DC2B72"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 xml:space="preserve">Jul 2007 – Feb 2009. </w:t>
      </w:r>
      <w:r w:rsidRPr="00DC2B72">
        <w:rPr>
          <w:rFonts w:ascii="Adobe Caslon Pro" w:hAnsi="Adobe Caslon Pro"/>
          <w:sz w:val="22"/>
          <w:szCs w:val="22"/>
          <w:lang w:val="en-US"/>
        </w:rPr>
        <w:t xml:space="preserve">Chicago, IL, USA. </w:t>
      </w:r>
      <w:r w:rsidRPr="00D83915">
        <w:rPr>
          <w:rFonts w:ascii="Adobe Caslon Pro" w:hAnsi="Adobe Caslon Pro"/>
          <w:sz w:val="22"/>
          <w:szCs w:val="22"/>
          <w:lang w:val="en-US"/>
        </w:rPr>
        <w:t xml:space="preserve">Jun 2004 – </w:t>
      </w:r>
      <w:r>
        <w:rPr>
          <w:rFonts w:ascii="Adobe Caslon Pro" w:hAnsi="Adobe Caslon Pro"/>
          <w:sz w:val="22"/>
          <w:szCs w:val="22"/>
          <w:lang w:val="en-US"/>
        </w:rPr>
        <w:t>Oct</w:t>
      </w:r>
      <w:r w:rsidRPr="00D83915">
        <w:rPr>
          <w:rFonts w:ascii="Adobe Caslon Pro" w:hAnsi="Adobe Caslon Pro"/>
          <w:sz w:val="22"/>
          <w:szCs w:val="22"/>
          <w:lang w:val="en-US"/>
        </w:rPr>
        <w:t xml:space="preserve"> 2009. </w:t>
      </w:r>
      <w:r w:rsidRPr="008809F9">
        <w:rPr>
          <w:rFonts w:ascii="Adobe Caslon Pro" w:hAnsi="Adobe Caslon Pro"/>
          <w:sz w:val="22"/>
          <w:szCs w:val="22"/>
          <w:lang w:val="en-US"/>
        </w:rPr>
        <w:t>Valdivia, Chile.</w:t>
      </w:r>
    </w:p>
    <w:p w14:paraId="01D3EA9A"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Pr="008809F9">
        <w:rPr>
          <w:rFonts w:ascii="Adobe Caslon Pro" w:hAnsi="Adobe Caslon Pro"/>
          <w:b/>
          <w:sz w:val="22"/>
          <w:szCs w:val="22"/>
          <w:lang w:val="en-US"/>
        </w:rPr>
        <w:t>Ph.D. Student.</w:t>
      </w:r>
    </w:p>
    <w:p w14:paraId="39DBBAA9" w14:textId="77777777" w:rsidR="0096657C" w:rsidRPr="008809F9"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Studied</w:t>
      </w:r>
      <w:r w:rsidRPr="008809F9">
        <w:rPr>
          <w:rFonts w:ascii="Adobe Caslon Pro" w:hAnsi="Adobe Caslon Pro"/>
          <w:sz w:val="22"/>
          <w:szCs w:val="22"/>
          <w:lang w:val="en-US"/>
        </w:rPr>
        <w:t xml:space="preserve"> the structure-function </w:t>
      </w:r>
      <w:r>
        <w:rPr>
          <w:rFonts w:ascii="Adobe Caslon Pro" w:hAnsi="Adobe Caslon Pro"/>
          <w:sz w:val="22"/>
          <w:szCs w:val="22"/>
          <w:lang w:val="en-US"/>
        </w:rPr>
        <w:t>relation in BK</w:t>
      </w:r>
      <w:r w:rsidRPr="00666769">
        <w:rPr>
          <w:rFonts w:ascii="Adobe Caslon Pro" w:hAnsi="Adobe Caslon Pro"/>
          <w:sz w:val="22"/>
          <w:szCs w:val="22"/>
          <w:vertAlign w:val="superscript"/>
          <w:lang w:val="en-US"/>
        </w:rPr>
        <w:t>+</w:t>
      </w:r>
      <w:r w:rsidRPr="008809F9">
        <w:rPr>
          <w:rFonts w:ascii="Adobe Caslon Pro" w:hAnsi="Adobe Caslon Pro"/>
          <w:sz w:val="22"/>
          <w:szCs w:val="22"/>
          <w:lang w:val="en-US"/>
        </w:rPr>
        <w:t xml:space="preserve"> channels using </w:t>
      </w:r>
      <w:r>
        <w:rPr>
          <w:rFonts w:ascii="Adobe Caslon Pro" w:hAnsi="Adobe Caslon Pro"/>
          <w:sz w:val="22"/>
          <w:szCs w:val="22"/>
          <w:lang w:val="en-US"/>
        </w:rPr>
        <w:t>LRET (Ph.D. thesis).</w:t>
      </w:r>
    </w:p>
    <w:p w14:paraId="3D94BF63" w14:textId="77777777" w:rsidR="0096657C"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lastRenderedPageBreak/>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Studied the role on </w:t>
      </w:r>
      <w:proofErr w:type="spellStart"/>
      <w:r>
        <w:rPr>
          <w:rFonts w:ascii="Adobe Caslon Pro" w:hAnsi="Adobe Caslon Pro"/>
          <w:sz w:val="22"/>
          <w:szCs w:val="22"/>
          <w:lang w:val="en-US"/>
        </w:rPr>
        <w:t>thermosensitivity</w:t>
      </w:r>
      <w:proofErr w:type="spellEnd"/>
      <w:r>
        <w:rPr>
          <w:rFonts w:ascii="Adobe Caslon Pro" w:hAnsi="Adobe Caslon Pro"/>
          <w:sz w:val="22"/>
          <w:szCs w:val="22"/>
          <w:lang w:val="en-US"/>
        </w:rPr>
        <w:t xml:space="preserve"> played by different domains on TRPV1 and TRPM8 using chimeras, punctual mutations, and FRET.</w:t>
      </w:r>
    </w:p>
    <w:p w14:paraId="0E7F0937" w14:textId="77777777" w:rsidR="0096657C"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Studied voltage dependency in TRPV1 and TRPM8 using cysteine-scanning approaches. </w:t>
      </w:r>
    </w:p>
    <w:p w14:paraId="4289013A" w14:textId="77777777" w:rsidR="00A01ECD" w:rsidRPr="008809F9" w:rsidRDefault="00A01ECD" w:rsidP="0096657C">
      <w:pPr>
        <w:tabs>
          <w:tab w:val="left" w:pos="284"/>
        </w:tabs>
        <w:ind w:left="284"/>
        <w:rPr>
          <w:rFonts w:ascii="Adobe Caslon Pro" w:hAnsi="Adobe Caslon Pro"/>
          <w:sz w:val="22"/>
          <w:szCs w:val="22"/>
          <w:lang w:val="en-US"/>
        </w:rPr>
      </w:pPr>
    </w:p>
    <w:p w14:paraId="3A914B10"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b/>
          <w:sz w:val="22"/>
          <w:szCs w:val="22"/>
        </w:rPr>
        <w:t>Centro de Estudios Científicos</w:t>
      </w:r>
      <w:r>
        <w:rPr>
          <w:rFonts w:ascii="Adobe Caslon Pro" w:hAnsi="Adobe Caslon Pro"/>
          <w:b/>
          <w:sz w:val="22"/>
          <w:szCs w:val="22"/>
        </w:rPr>
        <w:t>.</w:t>
      </w:r>
      <w:r w:rsidRPr="008809F9">
        <w:rPr>
          <w:rFonts w:ascii="Adobe Caslon Pro" w:hAnsi="Adobe Caslon Pro"/>
          <w:sz w:val="22"/>
          <w:szCs w:val="22"/>
        </w:rPr>
        <w:br/>
        <w:t xml:space="preserve">May 2003 – May 2004. </w:t>
      </w:r>
      <w:r w:rsidRPr="008809F9">
        <w:rPr>
          <w:rFonts w:ascii="Adobe Caslon Pro" w:hAnsi="Adobe Caslon Pro"/>
          <w:sz w:val="22"/>
          <w:szCs w:val="22"/>
          <w:lang w:val="en-US"/>
        </w:rPr>
        <w:t>Valdivia, Chile.</w:t>
      </w:r>
    </w:p>
    <w:p w14:paraId="72F9749C"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Pr="008809F9">
        <w:rPr>
          <w:rFonts w:ascii="Adobe Caslon Pro" w:hAnsi="Adobe Caslon Pro"/>
          <w:b/>
          <w:sz w:val="22"/>
          <w:szCs w:val="22"/>
          <w:lang w:val="en-US"/>
        </w:rPr>
        <w:t>Research Assistant.</w:t>
      </w:r>
    </w:p>
    <w:p w14:paraId="66FB6FAB"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Molecular Biology, my work contribute</w:t>
      </w:r>
      <w:r>
        <w:rPr>
          <w:rFonts w:ascii="Adobe Caslon Pro" w:hAnsi="Adobe Caslon Pro"/>
          <w:sz w:val="22"/>
          <w:szCs w:val="22"/>
          <w:lang w:val="en-US"/>
        </w:rPr>
        <w:t>d</w:t>
      </w:r>
      <w:r w:rsidRPr="008809F9">
        <w:rPr>
          <w:rFonts w:ascii="Adobe Caslon Pro" w:hAnsi="Adobe Caslon Pro"/>
          <w:sz w:val="22"/>
          <w:szCs w:val="22"/>
          <w:lang w:val="en-US"/>
        </w:rPr>
        <w:t xml:space="preserve"> to the following publications:</w:t>
      </w:r>
    </w:p>
    <w:p w14:paraId="56F7DBA5" w14:textId="77777777" w:rsidR="0096657C" w:rsidRPr="008809F9" w:rsidRDefault="0096657C" w:rsidP="0096657C">
      <w:pPr>
        <w:tabs>
          <w:tab w:val="left" w:pos="284"/>
        </w:tabs>
        <w:ind w:left="709"/>
        <w:rPr>
          <w:rFonts w:ascii="Adobe Caslon Pro" w:hAnsi="Adobe Caslon Pro"/>
          <w:sz w:val="22"/>
          <w:szCs w:val="22"/>
          <w:lang w:val="en-US"/>
        </w:rPr>
      </w:pPr>
      <w:r w:rsidRPr="008809F9">
        <w:rPr>
          <w:rFonts w:ascii="Adobe Caslon Pro" w:hAnsi="Adobe Caslon Pro"/>
          <w:sz w:val="22"/>
          <w:szCs w:val="22"/>
          <w:lang w:val="en-US"/>
        </w:rPr>
        <w:t xml:space="preserve">- </w:t>
      </w:r>
      <w:proofErr w:type="spellStart"/>
      <w:r w:rsidRPr="008809F9">
        <w:rPr>
          <w:rFonts w:ascii="Adobe Caslon Pro" w:hAnsi="Adobe Caslon Pro"/>
          <w:sz w:val="22"/>
          <w:szCs w:val="22"/>
          <w:lang w:val="en-US"/>
        </w:rPr>
        <w:t>Carvacho</w:t>
      </w:r>
      <w:proofErr w:type="spellEnd"/>
      <w:r w:rsidRPr="008809F9">
        <w:rPr>
          <w:rFonts w:ascii="Adobe Caslon Pro" w:hAnsi="Adobe Caslon Pro"/>
          <w:sz w:val="22"/>
          <w:szCs w:val="22"/>
          <w:lang w:val="en-US"/>
        </w:rPr>
        <w:t xml:space="preserve"> I, Gonzalez W, Torres YP, </w:t>
      </w:r>
      <w:proofErr w:type="spellStart"/>
      <w:r w:rsidRPr="008809F9">
        <w:rPr>
          <w:rFonts w:ascii="Adobe Caslon Pro" w:hAnsi="Adobe Caslon Pro"/>
          <w:sz w:val="22"/>
          <w:szCs w:val="22"/>
          <w:lang w:val="en-US"/>
        </w:rPr>
        <w:t>Brauchi</w:t>
      </w:r>
      <w:proofErr w:type="spellEnd"/>
      <w:r w:rsidRPr="008809F9">
        <w:rPr>
          <w:rFonts w:ascii="Adobe Caslon Pro" w:hAnsi="Adobe Caslon Pro"/>
          <w:sz w:val="22"/>
          <w:szCs w:val="22"/>
          <w:lang w:val="en-US"/>
        </w:rPr>
        <w:t xml:space="preserve"> S, Alvarez O, Gonzalez-</w:t>
      </w:r>
      <w:proofErr w:type="spellStart"/>
      <w:r w:rsidRPr="008809F9">
        <w:rPr>
          <w:rFonts w:ascii="Adobe Caslon Pro" w:hAnsi="Adobe Caslon Pro"/>
          <w:sz w:val="22"/>
          <w:szCs w:val="22"/>
          <w:lang w:val="en-US"/>
        </w:rPr>
        <w:t>Nilo</w:t>
      </w:r>
      <w:proofErr w:type="spellEnd"/>
      <w:r w:rsidRPr="008809F9">
        <w:rPr>
          <w:rFonts w:ascii="Adobe Caslon Pro" w:hAnsi="Adobe Caslon Pro"/>
          <w:sz w:val="22"/>
          <w:szCs w:val="22"/>
          <w:lang w:val="en-US"/>
        </w:rPr>
        <w:t xml:space="preserve"> FD, </w:t>
      </w:r>
      <w:proofErr w:type="spellStart"/>
      <w:r w:rsidRPr="008809F9">
        <w:rPr>
          <w:rFonts w:ascii="Adobe Caslon Pro" w:hAnsi="Adobe Caslon Pro"/>
          <w:sz w:val="22"/>
          <w:szCs w:val="22"/>
          <w:lang w:val="en-US"/>
        </w:rPr>
        <w:t>Latorre</w:t>
      </w:r>
      <w:proofErr w:type="spellEnd"/>
      <w:r w:rsidRPr="008809F9">
        <w:rPr>
          <w:rFonts w:ascii="Adobe Caslon Pro" w:hAnsi="Adobe Caslon Pro"/>
          <w:sz w:val="22"/>
          <w:szCs w:val="22"/>
          <w:lang w:val="en-US"/>
        </w:rPr>
        <w:t xml:space="preserve"> R. (2008) Intrinsic electrostatic potential in the BK channel pore: role in determining single channel conductance and block. J Gen Physiol. Feb;131(2):147-61.</w:t>
      </w:r>
    </w:p>
    <w:p w14:paraId="7DB231B0" w14:textId="77777777" w:rsidR="0096657C" w:rsidRPr="008809F9" w:rsidRDefault="0096657C" w:rsidP="0096657C">
      <w:pPr>
        <w:tabs>
          <w:tab w:val="left" w:pos="284"/>
        </w:tabs>
        <w:ind w:left="709"/>
        <w:rPr>
          <w:rFonts w:ascii="Adobe Caslon Pro" w:hAnsi="Adobe Caslon Pro"/>
          <w:sz w:val="22"/>
          <w:szCs w:val="22"/>
          <w:lang w:val="en-US"/>
        </w:rPr>
      </w:pPr>
      <w:r w:rsidRPr="008809F9">
        <w:rPr>
          <w:rFonts w:ascii="Adobe Caslon Pro" w:hAnsi="Adobe Caslon Pro"/>
          <w:sz w:val="22"/>
          <w:szCs w:val="22"/>
          <w:lang w:val="en-US"/>
        </w:rPr>
        <w:t xml:space="preserve">- </w:t>
      </w:r>
      <w:proofErr w:type="spellStart"/>
      <w:r w:rsidRPr="008809F9">
        <w:rPr>
          <w:rFonts w:ascii="Adobe Caslon Pro" w:hAnsi="Adobe Caslon Pro"/>
          <w:sz w:val="22"/>
          <w:szCs w:val="22"/>
          <w:lang w:val="en-US"/>
        </w:rPr>
        <w:t>Brauchi</w:t>
      </w:r>
      <w:proofErr w:type="spellEnd"/>
      <w:r w:rsidRPr="008809F9">
        <w:rPr>
          <w:rFonts w:ascii="Adobe Caslon Pro" w:hAnsi="Adobe Caslon Pro"/>
          <w:sz w:val="22"/>
          <w:szCs w:val="22"/>
          <w:lang w:val="en-US"/>
        </w:rPr>
        <w:t xml:space="preserve"> S, </w:t>
      </w:r>
      <w:proofErr w:type="spellStart"/>
      <w:r w:rsidRPr="008809F9">
        <w:rPr>
          <w:rFonts w:ascii="Adobe Caslon Pro" w:hAnsi="Adobe Caslon Pro"/>
          <w:sz w:val="22"/>
          <w:szCs w:val="22"/>
          <w:lang w:val="en-US"/>
        </w:rPr>
        <w:t>Orta</w:t>
      </w:r>
      <w:proofErr w:type="spellEnd"/>
      <w:r w:rsidRPr="008809F9">
        <w:rPr>
          <w:rFonts w:ascii="Adobe Caslon Pro" w:hAnsi="Adobe Caslon Pro"/>
          <w:sz w:val="22"/>
          <w:szCs w:val="22"/>
          <w:lang w:val="en-US"/>
        </w:rPr>
        <w:t xml:space="preserve"> G, Salazar M, </w:t>
      </w:r>
      <w:proofErr w:type="spellStart"/>
      <w:r w:rsidRPr="008809F9">
        <w:rPr>
          <w:rFonts w:ascii="Adobe Caslon Pro" w:hAnsi="Adobe Caslon Pro"/>
          <w:sz w:val="22"/>
          <w:szCs w:val="22"/>
          <w:lang w:val="en-US"/>
        </w:rPr>
        <w:t>Rosenmann</w:t>
      </w:r>
      <w:proofErr w:type="spellEnd"/>
      <w:r w:rsidRPr="008809F9">
        <w:rPr>
          <w:rFonts w:ascii="Adobe Caslon Pro" w:hAnsi="Adobe Caslon Pro"/>
          <w:sz w:val="22"/>
          <w:szCs w:val="22"/>
          <w:lang w:val="en-US"/>
        </w:rPr>
        <w:t xml:space="preserve"> E, </w:t>
      </w:r>
      <w:proofErr w:type="spellStart"/>
      <w:r w:rsidRPr="008809F9">
        <w:rPr>
          <w:rFonts w:ascii="Adobe Caslon Pro" w:hAnsi="Adobe Caslon Pro"/>
          <w:sz w:val="22"/>
          <w:szCs w:val="22"/>
          <w:lang w:val="en-US"/>
        </w:rPr>
        <w:t>Latorre</w:t>
      </w:r>
      <w:proofErr w:type="spellEnd"/>
      <w:r w:rsidRPr="008809F9">
        <w:rPr>
          <w:rFonts w:ascii="Adobe Caslon Pro" w:hAnsi="Adobe Caslon Pro"/>
          <w:sz w:val="22"/>
          <w:szCs w:val="22"/>
          <w:lang w:val="en-US"/>
        </w:rPr>
        <w:t xml:space="preserve"> R. (2006) A hot-sensing cold receptor: C-terminal domain determines </w:t>
      </w:r>
      <w:proofErr w:type="spellStart"/>
      <w:r w:rsidRPr="008809F9">
        <w:rPr>
          <w:rFonts w:ascii="Adobe Caslon Pro" w:hAnsi="Adobe Caslon Pro"/>
          <w:sz w:val="22"/>
          <w:szCs w:val="22"/>
          <w:lang w:val="en-US"/>
        </w:rPr>
        <w:t>thermosensation</w:t>
      </w:r>
      <w:proofErr w:type="spellEnd"/>
      <w:r w:rsidRPr="008809F9">
        <w:rPr>
          <w:rFonts w:ascii="Adobe Caslon Pro" w:hAnsi="Adobe Caslon Pro"/>
          <w:sz w:val="22"/>
          <w:szCs w:val="22"/>
          <w:lang w:val="en-US"/>
        </w:rPr>
        <w:t xml:space="preserve"> in transient receptor potential channels. </w:t>
      </w:r>
      <w:r w:rsidRPr="00D83915">
        <w:rPr>
          <w:rFonts w:ascii="Adobe Caslon Pro" w:hAnsi="Adobe Caslon Pro"/>
          <w:sz w:val="22"/>
          <w:szCs w:val="22"/>
          <w:lang w:val="en-US"/>
        </w:rPr>
        <w:t xml:space="preserve">J </w:t>
      </w:r>
      <w:proofErr w:type="spellStart"/>
      <w:r w:rsidRPr="00D83915">
        <w:rPr>
          <w:rFonts w:ascii="Adobe Caslon Pro" w:hAnsi="Adobe Caslon Pro"/>
          <w:sz w:val="22"/>
          <w:szCs w:val="22"/>
          <w:lang w:val="en-US"/>
        </w:rPr>
        <w:t>Neurosci</w:t>
      </w:r>
      <w:proofErr w:type="spellEnd"/>
      <w:r w:rsidRPr="00D83915">
        <w:rPr>
          <w:rFonts w:ascii="Adobe Caslon Pro" w:hAnsi="Adobe Caslon Pro"/>
          <w:sz w:val="22"/>
          <w:szCs w:val="22"/>
          <w:lang w:val="en-US"/>
        </w:rPr>
        <w:t xml:space="preserve">. </w:t>
      </w:r>
      <w:r w:rsidRPr="008809F9">
        <w:rPr>
          <w:rFonts w:ascii="Adobe Caslon Pro" w:hAnsi="Adobe Caslon Pro"/>
          <w:sz w:val="22"/>
          <w:szCs w:val="22"/>
          <w:lang w:val="en-US"/>
        </w:rPr>
        <w:t>May 3;26(18):4835-40.</w:t>
      </w:r>
    </w:p>
    <w:p w14:paraId="38292A98" w14:textId="77777777" w:rsidR="0096657C" w:rsidRPr="00DC2B72" w:rsidRDefault="0096657C" w:rsidP="0096657C">
      <w:pPr>
        <w:tabs>
          <w:tab w:val="left" w:pos="284"/>
        </w:tabs>
        <w:ind w:left="709"/>
        <w:rPr>
          <w:rFonts w:ascii="Adobe Caslon Pro" w:hAnsi="Adobe Caslon Pro"/>
          <w:sz w:val="22"/>
          <w:szCs w:val="22"/>
          <w:lang w:val="es-ES"/>
        </w:rPr>
      </w:pPr>
      <w:r w:rsidRPr="008809F9">
        <w:rPr>
          <w:rFonts w:ascii="Adobe Caslon Pro" w:hAnsi="Adobe Caslon Pro"/>
          <w:sz w:val="22"/>
          <w:szCs w:val="22"/>
          <w:lang w:val="en-US"/>
        </w:rPr>
        <w:t xml:space="preserve">- Gonzalez C, </w:t>
      </w:r>
      <w:proofErr w:type="spellStart"/>
      <w:r w:rsidRPr="008809F9">
        <w:rPr>
          <w:rFonts w:ascii="Adobe Caslon Pro" w:hAnsi="Adobe Caslon Pro"/>
          <w:sz w:val="22"/>
          <w:szCs w:val="22"/>
          <w:lang w:val="en-US"/>
        </w:rPr>
        <w:t>Morera</w:t>
      </w:r>
      <w:proofErr w:type="spellEnd"/>
      <w:r w:rsidRPr="008809F9">
        <w:rPr>
          <w:rFonts w:ascii="Adobe Caslon Pro" w:hAnsi="Adobe Caslon Pro"/>
          <w:sz w:val="22"/>
          <w:szCs w:val="22"/>
          <w:lang w:val="en-US"/>
        </w:rPr>
        <w:t xml:space="preserve"> FJ, </w:t>
      </w:r>
      <w:proofErr w:type="spellStart"/>
      <w:r w:rsidRPr="008809F9">
        <w:rPr>
          <w:rFonts w:ascii="Adobe Caslon Pro" w:hAnsi="Adobe Caslon Pro"/>
          <w:sz w:val="22"/>
          <w:szCs w:val="22"/>
          <w:lang w:val="en-US"/>
        </w:rPr>
        <w:t>Rosenmann</w:t>
      </w:r>
      <w:proofErr w:type="spellEnd"/>
      <w:r w:rsidRPr="008809F9">
        <w:rPr>
          <w:rFonts w:ascii="Adobe Caslon Pro" w:hAnsi="Adobe Caslon Pro"/>
          <w:sz w:val="22"/>
          <w:szCs w:val="22"/>
          <w:lang w:val="en-US"/>
        </w:rPr>
        <w:t xml:space="preserve"> E, Alvarez O, </w:t>
      </w:r>
      <w:proofErr w:type="spellStart"/>
      <w:r w:rsidRPr="008809F9">
        <w:rPr>
          <w:rFonts w:ascii="Adobe Caslon Pro" w:hAnsi="Adobe Caslon Pro"/>
          <w:sz w:val="22"/>
          <w:szCs w:val="22"/>
          <w:lang w:val="en-US"/>
        </w:rPr>
        <w:t>Latorre</w:t>
      </w:r>
      <w:proofErr w:type="spellEnd"/>
      <w:r w:rsidRPr="008809F9">
        <w:rPr>
          <w:rFonts w:ascii="Adobe Caslon Pro" w:hAnsi="Adobe Caslon Pro"/>
          <w:sz w:val="22"/>
          <w:szCs w:val="22"/>
          <w:lang w:val="en-US"/>
        </w:rPr>
        <w:t xml:space="preserve"> R. (2005) S3b amino acid residues do not shuttle across the bilayer in voltage-dependent Shaker K+ channels. </w:t>
      </w:r>
      <w:proofErr w:type="spellStart"/>
      <w:r w:rsidRPr="00DC2B72">
        <w:rPr>
          <w:rFonts w:ascii="Adobe Caslon Pro" w:hAnsi="Adobe Caslon Pro"/>
          <w:sz w:val="22"/>
          <w:szCs w:val="22"/>
          <w:lang w:val="es-ES"/>
        </w:rPr>
        <w:t>Proc</w:t>
      </w:r>
      <w:proofErr w:type="spellEnd"/>
      <w:r w:rsidRPr="00DC2B72">
        <w:rPr>
          <w:rFonts w:ascii="Adobe Caslon Pro" w:hAnsi="Adobe Caslon Pro"/>
          <w:sz w:val="22"/>
          <w:szCs w:val="22"/>
          <w:lang w:val="es-ES"/>
        </w:rPr>
        <w:t xml:space="preserve"> </w:t>
      </w:r>
      <w:proofErr w:type="spellStart"/>
      <w:r w:rsidRPr="00DC2B72">
        <w:rPr>
          <w:rFonts w:ascii="Adobe Caslon Pro" w:hAnsi="Adobe Caslon Pro"/>
          <w:sz w:val="22"/>
          <w:szCs w:val="22"/>
          <w:lang w:val="es-ES"/>
        </w:rPr>
        <w:t>Natl</w:t>
      </w:r>
      <w:proofErr w:type="spellEnd"/>
      <w:r w:rsidRPr="00DC2B72">
        <w:rPr>
          <w:rFonts w:ascii="Adobe Caslon Pro" w:hAnsi="Adobe Caslon Pro"/>
          <w:sz w:val="22"/>
          <w:szCs w:val="22"/>
          <w:lang w:val="es-ES"/>
        </w:rPr>
        <w:t xml:space="preserve"> </w:t>
      </w:r>
      <w:proofErr w:type="spellStart"/>
      <w:r w:rsidRPr="00DC2B72">
        <w:rPr>
          <w:rFonts w:ascii="Adobe Caslon Pro" w:hAnsi="Adobe Caslon Pro"/>
          <w:sz w:val="22"/>
          <w:szCs w:val="22"/>
          <w:lang w:val="es-ES"/>
        </w:rPr>
        <w:t>Acad</w:t>
      </w:r>
      <w:proofErr w:type="spellEnd"/>
      <w:r w:rsidRPr="00DC2B72">
        <w:rPr>
          <w:rFonts w:ascii="Adobe Caslon Pro" w:hAnsi="Adobe Caslon Pro"/>
          <w:sz w:val="22"/>
          <w:szCs w:val="22"/>
          <w:lang w:val="es-ES"/>
        </w:rPr>
        <w:t xml:space="preserve"> </w:t>
      </w:r>
      <w:proofErr w:type="spellStart"/>
      <w:r w:rsidRPr="00DC2B72">
        <w:rPr>
          <w:rFonts w:ascii="Adobe Caslon Pro" w:hAnsi="Adobe Caslon Pro"/>
          <w:sz w:val="22"/>
          <w:szCs w:val="22"/>
          <w:lang w:val="es-ES"/>
        </w:rPr>
        <w:t>Sci</w:t>
      </w:r>
      <w:proofErr w:type="spellEnd"/>
      <w:r w:rsidRPr="00DC2B72">
        <w:rPr>
          <w:rFonts w:ascii="Adobe Caslon Pro" w:hAnsi="Adobe Caslon Pro"/>
          <w:sz w:val="22"/>
          <w:szCs w:val="22"/>
          <w:lang w:val="es-ES"/>
        </w:rPr>
        <w:t xml:space="preserve"> U S A. </w:t>
      </w:r>
      <w:proofErr w:type="spellStart"/>
      <w:r w:rsidRPr="00DC2B72">
        <w:rPr>
          <w:rFonts w:ascii="Adobe Caslon Pro" w:hAnsi="Adobe Caslon Pro"/>
          <w:sz w:val="22"/>
          <w:szCs w:val="22"/>
          <w:lang w:val="es-ES"/>
        </w:rPr>
        <w:t>Apr</w:t>
      </w:r>
      <w:proofErr w:type="spellEnd"/>
      <w:r w:rsidRPr="00DC2B72">
        <w:rPr>
          <w:rFonts w:ascii="Adobe Caslon Pro" w:hAnsi="Adobe Caslon Pro"/>
          <w:sz w:val="22"/>
          <w:szCs w:val="22"/>
          <w:lang w:val="es-ES"/>
        </w:rPr>
        <w:t xml:space="preserve"> 5;102(14):5020-5.</w:t>
      </w:r>
    </w:p>
    <w:p w14:paraId="1E53D439" w14:textId="77777777" w:rsidR="0096657C" w:rsidRDefault="0096657C" w:rsidP="0096657C">
      <w:pPr>
        <w:tabs>
          <w:tab w:val="left" w:pos="284"/>
        </w:tabs>
        <w:rPr>
          <w:rFonts w:ascii="Adobe Caslon Pro" w:hAnsi="Adobe Caslon Pro"/>
          <w:b/>
          <w:sz w:val="22"/>
          <w:szCs w:val="22"/>
          <w:lang w:val="es-ES"/>
        </w:rPr>
      </w:pPr>
    </w:p>
    <w:p w14:paraId="110161BB" w14:textId="77777777" w:rsidR="0096657C" w:rsidRPr="00B2330F" w:rsidRDefault="0096657C" w:rsidP="0096657C">
      <w:pPr>
        <w:tabs>
          <w:tab w:val="left" w:pos="284"/>
        </w:tabs>
        <w:rPr>
          <w:rFonts w:ascii="Adobe Caslon Pro" w:hAnsi="Adobe Caslon Pro"/>
          <w:b/>
          <w:sz w:val="22"/>
          <w:szCs w:val="22"/>
          <w:lang w:val="es-ES"/>
        </w:rPr>
      </w:pPr>
      <w:r w:rsidRPr="00B2330F">
        <w:rPr>
          <w:rFonts w:ascii="Adobe Caslon Pro" w:hAnsi="Adobe Caslon Pro"/>
          <w:b/>
          <w:sz w:val="22"/>
          <w:szCs w:val="22"/>
          <w:lang w:val="es-ES"/>
        </w:rPr>
        <w:t>Universidad de la Frontera.</w:t>
      </w:r>
    </w:p>
    <w:p w14:paraId="7D0F004C" w14:textId="77777777" w:rsidR="0096657C" w:rsidRPr="008809F9" w:rsidRDefault="0096657C" w:rsidP="0096657C">
      <w:pPr>
        <w:tabs>
          <w:tab w:val="left" w:pos="284"/>
        </w:tabs>
        <w:rPr>
          <w:rFonts w:ascii="Adobe Caslon Pro" w:hAnsi="Adobe Caslon Pro"/>
          <w:sz w:val="22"/>
          <w:szCs w:val="22"/>
          <w:lang w:val="en-US"/>
        </w:rPr>
      </w:pPr>
      <w:r w:rsidRPr="00DC2B72">
        <w:rPr>
          <w:rFonts w:ascii="Adobe Caslon Pro" w:hAnsi="Adobe Caslon Pro"/>
          <w:sz w:val="22"/>
          <w:szCs w:val="22"/>
          <w:lang w:val="en-US"/>
        </w:rPr>
        <w:t xml:space="preserve">Jan 2002 – Dec 2002. </w:t>
      </w:r>
      <w:r w:rsidRPr="008809F9">
        <w:rPr>
          <w:rFonts w:ascii="Adobe Caslon Pro" w:hAnsi="Adobe Caslon Pro"/>
          <w:sz w:val="22"/>
          <w:szCs w:val="22"/>
          <w:lang w:val="en-US"/>
        </w:rPr>
        <w:t>Temuco, Chile.</w:t>
      </w:r>
    </w:p>
    <w:p w14:paraId="438B5ABF"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Pr="00B2330F">
        <w:rPr>
          <w:rFonts w:ascii="Adobe Caslon Pro" w:hAnsi="Adobe Caslon Pro"/>
          <w:b/>
          <w:sz w:val="22"/>
          <w:szCs w:val="22"/>
          <w:lang w:val="en-US"/>
        </w:rPr>
        <w:t>Research Assistant.</w:t>
      </w:r>
    </w:p>
    <w:p w14:paraId="54252408" w14:textId="77777777" w:rsidR="0096657C" w:rsidRPr="008809F9"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Managed project FDI CORFO </w:t>
      </w:r>
      <w:r>
        <w:rPr>
          <w:rFonts w:ascii="Adobe Caslon Pro" w:hAnsi="Adobe Caslon Pro"/>
          <w:sz w:val="22"/>
          <w:szCs w:val="22"/>
          <w:lang w:val="en-US"/>
        </w:rPr>
        <w:t xml:space="preserve">01CR3FT-01 </w:t>
      </w:r>
      <w:r w:rsidRPr="008809F9">
        <w:rPr>
          <w:rFonts w:ascii="Adobe Caslon Pro" w:hAnsi="Adobe Caslon Pro"/>
          <w:sz w:val="22"/>
          <w:szCs w:val="22"/>
          <w:lang w:val="en-US"/>
        </w:rPr>
        <w:t xml:space="preserve">to increase the productivity of </w:t>
      </w:r>
      <w:proofErr w:type="spellStart"/>
      <w:r w:rsidRPr="00D315B4">
        <w:rPr>
          <w:rFonts w:ascii="Adobe Caslon Pro" w:hAnsi="Adobe Caslon Pro"/>
          <w:i/>
          <w:sz w:val="22"/>
          <w:szCs w:val="22"/>
          <w:lang w:val="en-US"/>
        </w:rPr>
        <w:t>Eucaliptus</w:t>
      </w:r>
      <w:proofErr w:type="spellEnd"/>
      <w:r w:rsidRPr="00D315B4">
        <w:rPr>
          <w:rFonts w:ascii="Adobe Caslon Pro" w:hAnsi="Adobe Caslon Pro"/>
          <w:i/>
          <w:sz w:val="22"/>
          <w:szCs w:val="22"/>
          <w:lang w:val="en-US"/>
        </w:rPr>
        <w:t xml:space="preserve"> </w:t>
      </w:r>
      <w:proofErr w:type="spellStart"/>
      <w:r w:rsidRPr="00D315B4">
        <w:rPr>
          <w:rFonts w:ascii="Adobe Caslon Pro" w:hAnsi="Adobe Caslon Pro"/>
          <w:i/>
          <w:sz w:val="22"/>
          <w:szCs w:val="22"/>
          <w:lang w:val="en-US"/>
        </w:rPr>
        <w:t>globulus</w:t>
      </w:r>
      <w:proofErr w:type="spellEnd"/>
      <w:r w:rsidRPr="008809F9">
        <w:rPr>
          <w:rFonts w:ascii="Adobe Caslon Pro" w:hAnsi="Adobe Caslon Pro"/>
          <w:sz w:val="22"/>
          <w:szCs w:val="22"/>
          <w:lang w:val="en-US"/>
        </w:rPr>
        <w:t xml:space="preserve"> </w:t>
      </w:r>
      <w:r>
        <w:rPr>
          <w:rFonts w:ascii="Adobe Caslon Pro" w:hAnsi="Adobe Caslon Pro"/>
          <w:sz w:val="22"/>
          <w:szCs w:val="22"/>
          <w:lang w:val="en-US"/>
        </w:rPr>
        <w:t>plantations</w:t>
      </w:r>
      <w:r w:rsidRPr="008809F9">
        <w:rPr>
          <w:rFonts w:ascii="Adobe Caslon Pro" w:hAnsi="Adobe Caslon Pro"/>
          <w:sz w:val="22"/>
          <w:szCs w:val="22"/>
          <w:lang w:val="en-US"/>
        </w:rPr>
        <w:t xml:space="preserve"> through the production of transgenic trees tolerant to </w:t>
      </w:r>
      <w:proofErr w:type="spellStart"/>
      <w:r w:rsidRPr="00D315B4">
        <w:rPr>
          <w:rFonts w:ascii="Adobe Caslon Pro" w:hAnsi="Adobe Caslon Pro"/>
          <w:i/>
          <w:sz w:val="22"/>
          <w:szCs w:val="22"/>
          <w:lang w:val="en-US"/>
        </w:rPr>
        <w:t>Mycosphaerella</w:t>
      </w:r>
      <w:proofErr w:type="spellEnd"/>
      <w:r w:rsidRPr="00D315B4">
        <w:rPr>
          <w:rFonts w:ascii="Adobe Caslon Pro" w:hAnsi="Adobe Caslon Pro"/>
          <w:i/>
          <w:sz w:val="22"/>
          <w:szCs w:val="22"/>
          <w:lang w:val="en-US"/>
        </w:rPr>
        <w:t xml:space="preserve"> spp</w:t>
      </w:r>
      <w:r w:rsidRPr="008809F9">
        <w:rPr>
          <w:rFonts w:ascii="Adobe Caslon Pro" w:hAnsi="Adobe Caslon Pro"/>
          <w:sz w:val="22"/>
          <w:szCs w:val="22"/>
          <w:lang w:val="en-US"/>
        </w:rPr>
        <w:t>.</w:t>
      </w:r>
    </w:p>
    <w:p w14:paraId="2FE42E29" w14:textId="77777777" w:rsidR="0096657C" w:rsidRDefault="0096657C" w:rsidP="0096657C">
      <w:pPr>
        <w:tabs>
          <w:tab w:val="left" w:pos="284"/>
        </w:tabs>
        <w:ind w:left="284"/>
        <w:rPr>
          <w:rFonts w:ascii="Adobe Caslon Pro" w:hAnsi="Adobe Caslon Pro"/>
          <w:sz w:val="22"/>
          <w:szCs w:val="22"/>
          <w:lang w:val="en-US"/>
        </w:rPr>
      </w:pPr>
    </w:p>
    <w:p w14:paraId="5FCB99E8" w14:textId="77777777" w:rsidR="0096657C" w:rsidRPr="008809F9" w:rsidRDefault="0096657C" w:rsidP="0096657C">
      <w:pPr>
        <w:tabs>
          <w:tab w:val="left" w:pos="284"/>
        </w:tabs>
        <w:ind w:left="284"/>
        <w:rPr>
          <w:rFonts w:ascii="Adobe Caslon Pro" w:hAnsi="Adobe Caslon Pro"/>
          <w:sz w:val="22"/>
          <w:szCs w:val="22"/>
          <w:lang w:val="en-US"/>
        </w:rPr>
      </w:pPr>
    </w:p>
    <w:p w14:paraId="20DC5045" w14:textId="77777777" w:rsidR="0096657C" w:rsidRPr="0000138F" w:rsidRDefault="0096657C" w:rsidP="0096657C">
      <w:pPr>
        <w:tabs>
          <w:tab w:val="left" w:pos="284"/>
        </w:tabs>
        <w:rPr>
          <w:rFonts w:ascii="Adobe Caslon Pro" w:hAnsi="Adobe Caslon Pro"/>
          <w:b/>
          <w:sz w:val="22"/>
          <w:szCs w:val="22"/>
          <w:u w:val="single"/>
          <w:lang w:val="en-US"/>
        </w:rPr>
      </w:pPr>
      <w:r w:rsidRPr="000C0465">
        <w:rPr>
          <w:rFonts w:ascii="Adobe Caslon Pro" w:hAnsi="Adobe Caslon Pro"/>
          <w:b/>
          <w:sz w:val="22"/>
          <w:szCs w:val="22"/>
          <w:u w:val="single"/>
          <w:lang w:val="en-US"/>
        </w:rPr>
        <w:t>TEACHING EXPERIENCE</w:t>
      </w:r>
    </w:p>
    <w:p w14:paraId="092DC24F" w14:textId="69974449" w:rsidR="0010129A" w:rsidRPr="000C0465" w:rsidRDefault="0010129A" w:rsidP="0010129A">
      <w:pPr>
        <w:tabs>
          <w:tab w:val="left" w:pos="284"/>
        </w:tabs>
        <w:rPr>
          <w:rFonts w:ascii="Adobe Caslon Pro" w:hAnsi="Adobe Caslon Pro"/>
          <w:b/>
          <w:sz w:val="22"/>
          <w:szCs w:val="22"/>
          <w:lang w:val="en-US"/>
        </w:rPr>
      </w:pPr>
      <w:r>
        <w:rPr>
          <w:rFonts w:ascii="Adobe Caslon Pro" w:hAnsi="Adobe Caslon Pro"/>
          <w:b/>
          <w:sz w:val="22"/>
          <w:szCs w:val="22"/>
          <w:lang w:val="en-US"/>
        </w:rPr>
        <w:t>Concordia</w:t>
      </w:r>
      <w:r w:rsidRPr="000C0465">
        <w:rPr>
          <w:rFonts w:ascii="Adobe Caslon Pro" w:hAnsi="Adobe Caslon Pro"/>
          <w:b/>
          <w:sz w:val="22"/>
          <w:szCs w:val="22"/>
          <w:lang w:val="en-US"/>
        </w:rPr>
        <w:t xml:space="preserve"> University 201</w:t>
      </w:r>
      <w:r>
        <w:rPr>
          <w:rFonts w:ascii="Adobe Caslon Pro" w:hAnsi="Adobe Caslon Pro"/>
          <w:b/>
          <w:sz w:val="22"/>
          <w:szCs w:val="22"/>
          <w:lang w:val="en-US"/>
        </w:rPr>
        <w:t>8-20</w:t>
      </w:r>
      <w:r w:rsidR="0049643C">
        <w:rPr>
          <w:rFonts w:ascii="Adobe Caslon Pro" w:hAnsi="Adobe Caslon Pro"/>
          <w:b/>
          <w:sz w:val="22"/>
          <w:szCs w:val="22"/>
          <w:lang w:val="en-US"/>
        </w:rPr>
        <w:t>19</w:t>
      </w:r>
      <w:r w:rsidRPr="000C0465">
        <w:rPr>
          <w:rFonts w:ascii="Adobe Caslon Pro" w:hAnsi="Adobe Caslon Pro"/>
          <w:b/>
          <w:sz w:val="22"/>
          <w:szCs w:val="22"/>
          <w:lang w:val="en-US"/>
        </w:rPr>
        <w:t>.</w:t>
      </w:r>
    </w:p>
    <w:p w14:paraId="3B840779" w14:textId="0E5BD018" w:rsidR="0010129A" w:rsidRPr="008809F9" w:rsidRDefault="0010129A" w:rsidP="0010129A">
      <w:pPr>
        <w:tabs>
          <w:tab w:val="left" w:pos="284"/>
        </w:tabs>
        <w:rPr>
          <w:rFonts w:ascii="Adobe Caslon Pro" w:hAnsi="Adobe Caslon Pro"/>
          <w:sz w:val="22"/>
          <w:szCs w:val="22"/>
          <w:lang w:val="en-US"/>
        </w:rPr>
      </w:pPr>
      <w:r w:rsidRPr="008809F9">
        <w:rPr>
          <w:rFonts w:ascii="Adobe Caslon Pro" w:hAnsi="Adobe Caslon Pro"/>
          <w:sz w:val="22"/>
          <w:szCs w:val="22"/>
          <w:lang w:val="en-US"/>
        </w:rPr>
        <w:t xml:space="preserve">Department of </w:t>
      </w:r>
      <w:r>
        <w:rPr>
          <w:rFonts w:ascii="Adobe Caslon Pro" w:hAnsi="Adobe Caslon Pro"/>
          <w:sz w:val="22"/>
          <w:szCs w:val="22"/>
          <w:lang w:val="en-US"/>
        </w:rPr>
        <w:t>Design &amp; Computational Arts</w:t>
      </w:r>
      <w:r w:rsidRPr="008809F9">
        <w:rPr>
          <w:rFonts w:ascii="Adobe Caslon Pro" w:hAnsi="Adobe Caslon Pro"/>
          <w:sz w:val="22"/>
          <w:szCs w:val="22"/>
          <w:lang w:val="en-US"/>
        </w:rPr>
        <w:t xml:space="preserve">, Faculty of </w:t>
      </w:r>
      <w:r>
        <w:rPr>
          <w:rFonts w:ascii="Adobe Caslon Pro" w:hAnsi="Adobe Caslon Pro"/>
          <w:sz w:val="22"/>
          <w:szCs w:val="22"/>
          <w:lang w:val="en-US"/>
        </w:rPr>
        <w:t>Fine Arts</w:t>
      </w:r>
      <w:r w:rsidRPr="008809F9">
        <w:rPr>
          <w:rFonts w:ascii="Adobe Caslon Pro" w:hAnsi="Adobe Caslon Pro"/>
          <w:sz w:val="22"/>
          <w:szCs w:val="22"/>
          <w:lang w:val="en-US"/>
        </w:rPr>
        <w:t xml:space="preserve">, </w:t>
      </w:r>
      <w:r>
        <w:rPr>
          <w:rFonts w:ascii="Adobe Caslon Pro" w:hAnsi="Adobe Caslon Pro"/>
          <w:sz w:val="22"/>
          <w:szCs w:val="22"/>
          <w:lang w:val="en-US"/>
        </w:rPr>
        <w:t>Montreal</w:t>
      </w:r>
      <w:r w:rsidRPr="008809F9">
        <w:rPr>
          <w:rFonts w:ascii="Adobe Caslon Pro" w:hAnsi="Adobe Caslon Pro"/>
          <w:sz w:val="22"/>
          <w:szCs w:val="22"/>
          <w:lang w:val="en-US"/>
        </w:rPr>
        <w:t xml:space="preserve">, </w:t>
      </w:r>
      <w:r>
        <w:rPr>
          <w:rFonts w:ascii="Adobe Caslon Pro" w:hAnsi="Adobe Caslon Pro"/>
          <w:sz w:val="22"/>
          <w:szCs w:val="22"/>
          <w:lang w:val="en-US"/>
        </w:rPr>
        <w:t>QC</w:t>
      </w:r>
      <w:r w:rsidRPr="008809F9">
        <w:rPr>
          <w:rFonts w:ascii="Adobe Caslon Pro" w:hAnsi="Adobe Caslon Pro"/>
          <w:sz w:val="22"/>
          <w:szCs w:val="22"/>
          <w:lang w:val="en-US"/>
        </w:rPr>
        <w:t>, Canada.</w:t>
      </w:r>
    </w:p>
    <w:p w14:paraId="3A6F88BB" w14:textId="42258FBA" w:rsidR="0010129A" w:rsidRDefault="0010129A" w:rsidP="006340F5">
      <w:pPr>
        <w:tabs>
          <w:tab w:val="left" w:pos="284"/>
        </w:tabs>
        <w:rPr>
          <w:rFonts w:ascii="Adobe Caslon Pro" w:hAnsi="Adobe Caslon Pro"/>
          <w:b/>
          <w:sz w:val="22"/>
          <w:szCs w:val="22"/>
          <w:lang w:val="en-US"/>
        </w:rPr>
      </w:pPr>
      <w:r w:rsidRPr="00212ADE">
        <w:rPr>
          <w:rFonts w:ascii="Calibri" w:eastAsia="Calibri" w:hAnsi="Calibri" w:cs="Calibri"/>
          <w:sz w:val="22"/>
          <w:szCs w:val="22"/>
          <w:lang w:val="fr-CA"/>
        </w:rPr>
        <w:t>●</w:t>
      </w:r>
      <w:r w:rsidRPr="00212ADE">
        <w:rPr>
          <w:rFonts w:ascii="Adobe Caslon Pro" w:hAnsi="Adobe Caslon Pro"/>
          <w:sz w:val="22"/>
          <w:szCs w:val="22"/>
          <w:lang w:val="fr-CA"/>
        </w:rPr>
        <w:t xml:space="preserve"> DART498/CART498</w:t>
      </w:r>
      <w:r w:rsidR="006340F5" w:rsidRPr="00212ADE">
        <w:rPr>
          <w:rFonts w:ascii="Adobe Caslon Pro" w:hAnsi="Adobe Caslon Pro"/>
          <w:sz w:val="22"/>
          <w:szCs w:val="22"/>
          <w:lang w:val="fr-CA"/>
        </w:rPr>
        <w:t>,</w:t>
      </w:r>
      <w:r w:rsidRPr="00212ADE">
        <w:rPr>
          <w:rFonts w:ascii="Adobe Caslon Pro" w:hAnsi="Adobe Caslon Pro"/>
          <w:sz w:val="22"/>
          <w:szCs w:val="22"/>
          <w:lang w:val="fr-CA"/>
        </w:rPr>
        <w:t xml:space="preserve"> </w:t>
      </w:r>
      <w:r w:rsidR="006340F5" w:rsidRPr="00212ADE">
        <w:rPr>
          <w:rFonts w:ascii="Adobe Caslon Pro" w:hAnsi="Adobe Caslon Pro"/>
          <w:sz w:val="22"/>
          <w:szCs w:val="22"/>
          <w:lang w:val="fr-CA"/>
        </w:rPr>
        <w:t>DART631</w:t>
      </w:r>
      <w:r w:rsidRPr="00212ADE">
        <w:rPr>
          <w:rFonts w:ascii="Adobe Caslon Pro" w:hAnsi="Adobe Caslon Pro"/>
          <w:sz w:val="22"/>
          <w:szCs w:val="22"/>
          <w:lang w:val="fr-CA"/>
        </w:rPr>
        <w:t>.</w:t>
      </w:r>
      <w:r w:rsidR="006340F5" w:rsidRPr="00212ADE">
        <w:rPr>
          <w:rFonts w:ascii="Adobe Caslon Pro" w:hAnsi="Adobe Caslon Pro"/>
          <w:sz w:val="22"/>
          <w:szCs w:val="22"/>
          <w:lang w:val="fr-CA"/>
        </w:rPr>
        <w:t xml:space="preserve"> Convergence: </w:t>
      </w:r>
      <w:proofErr w:type="spellStart"/>
      <w:r w:rsidR="006340F5" w:rsidRPr="00212ADE">
        <w:rPr>
          <w:rFonts w:ascii="Adobe Caslon Pro" w:hAnsi="Adobe Caslon Pro"/>
          <w:sz w:val="22"/>
          <w:szCs w:val="22"/>
          <w:lang w:val="fr-CA"/>
        </w:rPr>
        <w:t>Arts+Neuroscience+Society</w:t>
      </w:r>
      <w:proofErr w:type="spellEnd"/>
      <w:r w:rsidR="006340F5" w:rsidRPr="00212ADE">
        <w:rPr>
          <w:rFonts w:ascii="Adobe Caslon Pro" w:hAnsi="Adobe Caslon Pro"/>
          <w:sz w:val="22"/>
          <w:szCs w:val="22"/>
          <w:lang w:val="fr-CA"/>
        </w:rPr>
        <w:t xml:space="preserve">. </w:t>
      </w:r>
      <w:r w:rsidR="006340F5">
        <w:rPr>
          <w:rFonts w:ascii="Adobe Caslon Pro" w:hAnsi="Adobe Caslon Pro"/>
          <w:sz w:val="22"/>
          <w:szCs w:val="22"/>
          <w:lang w:val="en-US"/>
        </w:rPr>
        <w:t>26 students, 6 credits (see details in Science &amp; Arts’ Advocate).</w:t>
      </w:r>
    </w:p>
    <w:p w14:paraId="718151D8" w14:textId="77777777" w:rsidR="0010129A" w:rsidRDefault="0010129A" w:rsidP="0096657C">
      <w:pPr>
        <w:tabs>
          <w:tab w:val="left" w:pos="284"/>
        </w:tabs>
        <w:rPr>
          <w:rFonts w:ascii="Adobe Caslon Pro" w:hAnsi="Adobe Caslon Pro"/>
          <w:b/>
          <w:sz w:val="22"/>
          <w:szCs w:val="22"/>
          <w:lang w:val="en-US"/>
        </w:rPr>
      </w:pPr>
    </w:p>
    <w:p w14:paraId="3F002BA0" w14:textId="77777777" w:rsidR="0096657C" w:rsidRPr="000C0465" w:rsidRDefault="0096657C" w:rsidP="0096657C">
      <w:pPr>
        <w:tabs>
          <w:tab w:val="left" w:pos="284"/>
        </w:tabs>
        <w:rPr>
          <w:rFonts w:ascii="Adobe Caslon Pro" w:hAnsi="Adobe Caslon Pro"/>
          <w:b/>
          <w:sz w:val="22"/>
          <w:szCs w:val="22"/>
          <w:lang w:val="en-US"/>
        </w:rPr>
      </w:pPr>
      <w:r w:rsidRPr="000C0465">
        <w:rPr>
          <w:rFonts w:ascii="Adobe Caslon Pro" w:hAnsi="Adobe Caslon Pro"/>
          <w:b/>
          <w:sz w:val="22"/>
          <w:szCs w:val="22"/>
          <w:lang w:val="en-US"/>
        </w:rPr>
        <w:t>Brock University 2017.</w:t>
      </w:r>
    </w:p>
    <w:p w14:paraId="04967AB0"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 xml:space="preserve">Department of Biological Sciences, Faculty of </w:t>
      </w:r>
      <w:proofErr w:type="spellStart"/>
      <w:r w:rsidRPr="008809F9">
        <w:rPr>
          <w:rFonts w:ascii="Adobe Caslon Pro" w:hAnsi="Adobe Caslon Pro"/>
          <w:sz w:val="22"/>
          <w:szCs w:val="22"/>
          <w:lang w:val="en-US"/>
        </w:rPr>
        <w:t>Mathermatics</w:t>
      </w:r>
      <w:proofErr w:type="spellEnd"/>
      <w:r w:rsidRPr="008809F9">
        <w:rPr>
          <w:rFonts w:ascii="Adobe Caslon Pro" w:hAnsi="Adobe Caslon Pro"/>
          <w:sz w:val="22"/>
          <w:szCs w:val="22"/>
          <w:lang w:val="en-US"/>
        </w:rPr>
        <w:t xml:space="preserve"> &amp; Science, St. </w:t>
      </w:r>
      <w:proofErr w:type="spellStart"/>
      <w:r w:rsidRPr="008809F9">
        <w:rPr>
          <w:rFonts w:ascii="Adobe Caslon Pro" w:hAnsi="Adobe Caslon Pro"/>
          <w:sz w:val="22"/>
          <w:szCs w:val="22"/>
          <w:lang w:val="en-US"/>
        </w:rPr>
        <w:t>Catherines</w:t>
      </w:r>
      <w:proofErr w:type="spellEnd"/>
      <w:r w:rsidRPr="008809F9">
        <w:rPr>
          <w:rFonts w:ascii="Adobe Caslon Pro" w:hAnsi="Adobe Caslon Pro"/>
          <w:sz w:val="22"/>
          <w:szCs w:val="22"/>
          <w:lang w:val="en-US"/>
        </w:rPr>
        <w:t>, ON, Canada.</w:t>
      </w:r>
    </w:p>
    <w:p w14:paraId="1BED5216" w14:textId="77777777" w:rsidR="0096657C" w:rsidRPr="008809F9"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Winter 2017 – Invited professor to the course BIOL 4P35 – Biology of the senses, coordinated by Dr. Glenn Tattersall, professor at the department of Biological Sciences.</w:t>
      </w:r>
      <w:r>
        <w:rPr>
          <w:rFonts w:ascii="Adobe Caslon Pro" w:hAnsi="Adobe Caslon Pro"/>
          <w:sz w:val="22"/>
          <w:szCs w:val="22"/>
          <w:lang w:val="en-US"/>
        </w:rPr>
        <w:t xml:space="preserve"> 15 students, 3 hours.</w:t>
      </w:r>
    </w:p>
    <w:p w14:paraId="7A72C68B" w14:textId="77777777" w:rsidR="0096657C" w:rsidRPr="008809F9" w:rsidRDefault="0096657C" w:rsidP="0096657C">
      <w:pPr>
        <w:tabs>
          <w:tab w:val="left" w:pos="284"/>
        </w:tabs>
        <w:rPr>
          <w:rFonts w:ascii="Adobe Caslon Pro" w:hAnsi="Adobe Caslon Pro"/>
          <w:sz w:val="22"/>
          <w:szCs w:val="22"/>
          <w:lang w:val="en-US"/>
        </w:rPr>
      </w:pPr>
    </w:p>
    <w:p w14:paraId="2037B750" w14:textId="77777777" w:rsidR="0096657C" w:rsidRPr="000C0465" w:rsidRDefault="0096657C" w:rsidP="0096657C">
      <w:pPr>
        <w:tabs>
          <w:tab w:val="left" w:pos="284"/>
        </w:tabs>
        <w:rPr>
          <w:rFonts w:ascii="Adobe Caslon Pro" w:hAnsi="Adobe Caslon Pro"/>
          <w:b/>
          <w:sz w:val="22"/>
          <w:szCs w:val="22"/>
          <w:lang w:val="en-US"/>
        </w:rPr>
      </w:pPr>
      <w:r w:rsidRPr="000C0465">
        <w:rPr>
          <w:rFonts w:ascii="Adobe Caslon Pro" w:hAnsi="Adobe Caslon Pro"/>
          <w:b/>
          <w:sz w:val="22"/>
          <w:szCs w:val="22"/>
          <w:lang w:val="en-US"/>
        </w:rPr>
        <w:t>McGill University 2012-2016.</w:t>
      </w:r>
    </w:p>
    <w:p w14:paraId="1480326F"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Department of Physiology, McGill University, Montreal, QC, Canada.</w:t>
      </w:r>
    </w:p>
    <w:p w14:paraId="151B92E9" w14:textId="77777777" w:rsidR="0096657C" w:rsidRPr="008809F9"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Fall 2016 – Invited professor to the course PHGY311 – Ion Channels, coordinated by Dr. Reza Sharif, assistant professor at the Department of Physiology, McGill University.</w:t>
      </w:r>
      <w:r>
        <w:rPr>
          <w:rFonts w:ascii="Adobe Caslon Pro" w:hAnsi="Adobe Caslon Pro"/>
          <w:sz w:val="22"/>
          <w:szCs w:val="22"/>
          <w:lang w:val="en-US"/>
        </w:rPr>
        <w:t xml:space="preserve"> 6 students, 3 hours.</w:t>
      </w:r>
    </w:p>
    <w:p w14:paraId="5DDFAC2A" w14:textId="77777777" w:rsidR="0096657C" w:rsidRPr="008809F9" w:rsidRDefault="0096657C" w:rsidP="0096657C">
      <w:pPr>
        <w:tabs>
          <w:tab w:val="left" w:pos="284"/>
        </w:tabs>
        <w:rPr>
          <w:rFonts w:ascii="Adobe Caslon Pro" w:hAnsi="Adobe Caslon Pro"/>
          <w:sz w:val="22"/>
          <w:szCs w:val="22"/>
          <w:lang w:val="en-US"/>
        </w:rPr>
      </w:pPr>
    </w:p>
    <w:p w14:paraId="68DCB7F3" w14:textId="77777777" w:rsidR="0096657C" w:rsidRPr="000C0465" w:rsidRDefault="0096657C" w:rsidP="0096657C">
      <w:pPr>
        <w:tabs>
          <w:tab w:val="left" w:pos="284"/>
        </w:tabs>
        <w:rPr>
          <w:rFonts w:ascii="Adobe Caslon Pro" w:hAnsi="Adobe Caslon Pro"/>
          <w:b/>
          <w:sz w:val="22"/>
          <w:szCs w:val="22"/>
          <w:lang w:val="en-US"/>
        </w:rPr>
      </w:pPr>
      <w:r w:rsidRPr="000C0465">
        <w:rPr>
          <w:rFonts w:ascii="Adobe Caslon Pro" w:hAnsi="Adobe Caslon Pro"/>
          <w:b/>
          <w:sz w:val="22"/>
          <w:szCs w:val="22"/>
          <w:lang w:val="en-US"/>
        </w:rPr>
        <w:t>Centre for Research in Neuroscience (CRN).</w:t>
      </w:r>
    </w:p>
    <w:p w14:paraId="7689C64E"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Research Institute of MUHC, Montreal, QC, Canada.</w:t>
      </w:r>
    </w:p>
    <w:p w14:paraId="1E89A728" w14:textId="77777777" w:rsidR="0096657C" w:rsidRPr="008809F9"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Summer 2014 - Intermediate between the CRN and the Montreal community on the Montreal General Hospital Heritage Day.</w:t>
      </w:r>
      <w:r>
        <w:rPr>
          <w:rFonts w:ascii="Adobe Caslon Pro" w:hAnsi="Adobe Caslon Pro"/>
          <w:sz w:val="22"/>
          <w:szCs w:val="22"/>
          <w:lang w:val="en-US"/>
        </w:rPr>
        <w:t xml:space="preserve"> Around 50 people, from 1 to 4 PM.</w:t>
      </w:r>
    </w:p>
    <w:p w14:paraId="21DE7716" w14:textId="77777777" w:rsidR="0096657C" w:rsidRPr="008809F9"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2012- 201</w:t>
      </w:r>
      <w:r>
        <w:rPr>
          <w:rFonts w:ascii="Adobe Caslon Pro" w:hAnsi="Adobe Caslon Pro"/>
          <w:sz w:val="22"/>
          <w:szCs w:val="22"/>
          <w:lang w:val="en-US"/>
        </w:rPr>
        <w:t>7</w:t>
      </w:r>
      <w:r w:rsidRPr="008809F9">
        <w:rPr>
          <w:rFonts w:ascii="Adobe Caslon Pro" w:hAnsi="Adobe Caslon Pro"/>
          <w:sz w:val="22"/>
          <w:szCs w:val="22"/>
          <w:lang w:val="en-US"/>
        </w:rPr>
        <w:t xml:space="preserve"> - Laboratory Teaching and Mentorship. Guiding new students and internship students in the lab on Tissue Culture and Molecular Biology.</w:t>
      </w:r>
    </w:p>
    <w:p w14:paraId="6E8B3A64" w14:textId="77777777" w:rsidR="0096657C" w:rsidRPr="008809F9" w:rsidRDefault="0096657C" w:rsidP="0096657C">
      <w:pPr>
        <w:tabs>
          <w:tab w:val="left" w:pos="284"/>
        </w:tabs>
        <w:rPr>
          <w:rFonts w:ascii="Adobe Caslon Pro" w:hAnsi="Adobe Caslon Pro"/>
          <w:sz w:val="22"/>
          <w:szCs w:val="22"/>
          <w:lang w:val="en-US"/>
        </w:rPr>
      </w:pPr>
    </w:p>
    <w:p w14:paraId="6E4BFF64" w14:textId="77777777" w:rsidR="0096657C" w:rsidRPr="000C0465" w:rsidRDefault="0096657C" w:rsidP="0096657C">
      <w:pPr>
        <w:tabs>
          <w:tab w:val="left" w:pos="284"/>
        </w:tabs>
        <w:rPr>
          <w:rFonts w:ascii="Adobe Caslon Pro" w:hAnsi="Adobe Caslon Pro"/>
          <w:b/>
          <w:sz w:val="22"/>
          <w:szCs w:val="22"/>
          <w:lang w:val="es-ES"/>
        </w:rPr>
      </w:pPr>
      <w:r w:rsidRPr="000C0465">
        <w:rPr>
          <w:rFonts w:ascii="Adobe Caslon Pro" w:hAnsi="Adobe Caslon Pro"/>
          <w:b/>
          <w:sz w:val="22"/>
          <w:szCs w:val="22"/>
          <w:lang w:val="es-ES"/>
        </w:rPr>
        <w:lastRenderedPageBreak/>
        <w:t>Universidad Austral de Chile 2004-2004.</w:t>
      </w:r>
    </w:p>
    <w:p w14:paraId="7491A346" w14:textId="77777777" w:rsidR="0096657C" w:rsidRPr="008809F9" w:rsidRDefault="0096657C" w:rsidP="0096657C">
      <w:pPr>
        <w:tabs>
          <w:tab w:val="left" w:pos="284"/>
        </w:tabs>
        <w:rPr>
          <w:rFonts w:ascii="Adobe Caslon Pro" w:hAnsi="Adobe Caslon Pro"/>
          <w:sz w:val="22"/>
          <w:szCs w:val="22"/>
          <w:lang w:val="es-ES"/>
        </w:rPr>
      </w:pPr>
      <w:r w:rsidRPr="008809F9">
        <w:rPr>
          <w:rFonts w:ascii="Adobe Caslon Pro" w:hAnsi="Adobe Caslon Pro"/>
          <w:sz w:val="22"/>
          <w:szCs w:val="22"/>
          <w:lang w:val="es-ES"/>
        </w:rPr>
        <w:t>Centro de Estudios Científicos, Valdivia, Chile.</w:t>
      </w:r>
    </w:p>
    <w:p w14:paraId="1231AFB1" w14:textId="77777777" w:rsidR="0096657C" w:rsidRPr="008809F9" w:rsidRDefault="0096657C" w:rsidP="0096657C">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Community Teaching, Science week 2004, </w:t>
      </w:r>
      <w:proofErr w:type="spellStart"/>
      <w:r w:rsidRPr="008809F9">
        <w:rPr>
          <w:rFonts w:ascii="Adobe Caslon Pro" w:hAnsi="Adobe Caslon Pro"/>
          <w:sz w:val="22"/>
          <w:szCs w:val="22"/>
          <w:lang w:val="en-US"/>
        </w:rPr>
        <w:t>programa</w:t>
      </w:r>
      <w:proofErr w:type="spellEnd"/>
      <w:r w:rsidRPr="008809F9">
        <w:rPr>
          <w:rFonts w:ascii="Adobe Caslon Pro" w:hAnsi="Adobe Caslon Pro"/>
          <w:sz w:val="22"/>
          <w:szCs w:val="22"/>
          <w:lang w:val="en-US"/>
        </w:rPr>
        <w:t xml:space="preserve"> EXPLORA, National Council for Scientific and Technological Research (CONYCIT).</w:t>
      </w:r>
      <w:r>
        <w:rPr>
          <w:rFonts w:ascii="Adobe Caslon Pro" w:hAnsi="Adobe Caslon Pro"/>
          <w:sz w:val="22"/>
          <w:szCs w:val="22"/>
          <w:lang w:val="en-US"/>
        </w:rPr>
        <w:t xml:space="preserve"> 34 students grade 10, 2 hours.</w:t>
      </w:r>
    </w:p>
    <w:p w14:paraId="0FC75F39" w14:textId="77777777" w:rsidR="0096657C" w:rsidRPr="008809F9" w:rsidRDefault="0096657C" w:rsidP="0096657C">
      <w:pPr>
        <w:tabs>
          <w:tab w:val="left" w:pos="284"/>
        </w:tabs>
        <w:rPr>
          <w:rFonts w:ascii="Adobe Caslon Pro" w:hAnsi="Adobe Caslon Pro"/>
          <w:sz w:val="22"/>
          <w:szCs w:val="22"/>
          <w:lang w:val="en-US"/>
        </w:rPr>
      </w:pPr>
    </w:p>
    <w:p w14:paraId="51F08D28" w14:textId="77777777" w:rsidR="0096657C" w:rsidRPr="00212ADE" w:rsidRDefault="0096657C" w:rsidP="0096657C">
      <w:pPr>
        <w:tabs>
          <w:tab w:val="left" w:pos="284"/>
        </w:tabs>
        <w:rPr>
          <w:rFonts w:ascii="Adobe Caslon Pro" w:hAnsi="Adobe Caslon Pro"/>
          <w:b/>
          <w:sz w:val="22"/>
          <w:szCs w:val="22"/>
          <w:lang w:val="en-US"/>
        </w:rPr>
      </w:pPr>
      <w:r w:rsidRPr="00212ADE">
        <w:rPr>
          <w:rFonts w:ascii="Adobe Caslon Pro" w:hAnsi="Adobe Caslon Pro"/>
          <w:b/>
          <w:sz w:val="22"/>
          <w:szCs w:val="22"/>
          <w:lang w:val="en-US"/>
        </w:rPr>
        <w:t xml:space="preserve">Universidad de la </w:t>
      </w:r>
      <w:proofErr w:type="spellStart"/>
      <w:r w:rsidRPr="00212ADE">
        <w:rPr>
          <w:rFonts w:ascii="Adobe Caslon Pro" w:hAnsi="Adobe Caslon Pro"/>
          <w:b/>
          <w:sz w:val="22"/>
          <w:szCs w:val="22"/>
          <w:lang w:val="en-US"/>
        </w:rPr>
        <w:t>Frontera</w:t>
      </w:r>
      <w:proofErr w:type="spellEnd"/>
      <w:r w:rsidRPr="00212ADE">
        <w:rPr>
          <w:rFonts w:ascii="Adobe Caslon Pro" w:hAnsi="Adobe Caslon Pro"/>
          <w:b/>
          <w:sz w:val="22"/>
          <w:szCs w:val="22"/>
          <w:lang w:val="en-US"/>
        </w:rPr>
        <w:t>, Chile 1999-1999.</w:t>
      </w:r>
    </w:p>
    <w:p w14:paraId="14640F46" w14:textId="77777777" w:rsidR="0096657C" w:rsidRPr="008809F9" w:rsidRDefault="0096657C" w:rsidP="0096657C">
      <w:pPr>
        <w:tabs>
          <w:tab w:val="left" w:pos="284"/>
        </w:tabs>
        <w:rPr>
          <w:rFonts w:ascii="Adobe Caslon Pro" w:hAnsi="Adobe Caslon Pro"/>
          <w:sz w:val="22"/>
          <w:szCs w:val="22"/>
          <w:lang w:val="en-US"/>
        </w:rPr>
      </w:pPr>
      <w:r w:rsidRPr="00212ADE">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Second term 1999 - Teaching Assistant, Organic Chemistry</w:t>
      </w:r>
      <w:r>
        <w:rPr>
          <w:rFonts w:ascii="Adobe Caslon Pro" w:hAnsi="Adobe Caslon Pro"/>
          <w:sz w:val="22"/>
          <w:szCs w:val="22"/>
          <w:lang w:val="en-US"/>
        </w:rPr>
        <w:t>, 30 students, 3 hours per week</w:t>
      </w:r>
      <w:r w:rsidRPr="008809F9">
        <w:rPr>
          <w:rFonts w:ascii="Adobe Caslon Pro" w:hAnsi="Adobe Caslon Pro"/>
          <w:sz w:val="22"/>
          <w:szCs w:val="22"/>
          <w:lang w:val="en-US"/>
        </w:rPr>
        <w:t>.</w:t>
      </w:r>
    </w:p>
    <w:p w14:paraId="5DAABECE" w14:textId="77777777" w:rsidR="0096657C" w:rsidRPr="008809F9" w:rsidRDefault="0096657C" w:rsidP="0096657C">
      <w:pPr>
        <w:tabs>
          <w:tab w:val="left" w:pos="284"/>
        </w:tabs>
        <w:rPr>
          <w:rFonts w:ascii="Adobe Caslon Pro" w:hAnsi="Adobe Caslon Pro"/>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First term 1999 - T</w:t>
      </w:r>
      <w:r>
        <w:rPr>
          <w:rFonts w:ascii="Adobe Caslon Pro" w:hAnsi="Adobe Caslon Pro"/>
          <w:sz w:val="22"/>
          <w:szCs w:val="22"/>
          <w:lang w:val="en-US"/>
        </w:rPr>
        <w:t>eaching Assistant, Human Anatomy, 40 students, 2 hours per week</w:t>
      </w:r>
      <w:r w:rsidRPr="008809F9">
        <w:rPr>
          <w:rFonts w:ascii="Adobe Caslon Pro" w:hAnsi="Adobe Caslon Pro"/>
          <w:sz w:val="22"/>
          <w:szCs w:val="22"/>
          <w:lang w:val="en-US"/>
        </w:rPr>
        <w:t>.</w:t>
      </w:r>
    </w:p>
    <w:p w14:paraId="7A66BE86" w14:textId="77777777" w:rsidR="0096657C" w:rsidRDefault="0096657C" w:rsidP="0096657C">
      <w:pPr>
        <w:tabs>
          <w:tab w:val="left" w:pos="284"/>
        </w:tabs>
        <w:rPr>
          <w:rFonts w:ascii="Adobe Caslon Pro" w:hAnsi="Adobe Caslon Pro"/>
          <w:b/>
          <w:sz w:val="22"/>
          <w:szCs w:val="22"/>
          <w:u w:val="single"/>
          <w:lang w:val="en-US"/>
        </w:rPr>
      </w:pPr>
    </w:p>
    <w:p w14:paraId="52A804C7" w14:textId="77777777" w:rsidR="0096657C" w:rsidRPr="0037286A" w:rsidRDefault="0096657C" w:rsidP="0096657C">
      <w:pPr>
        <w:tabs>
          <w:tab w:val="left" w:pos="284"/>
        </w:tabs>
        <w:rPr>
          <w:rFonts w:ascii="Adobe Caslon Pro" w:hAnsi="Adobe Caslon Pro"/>
          <w:b/>
          <w:sz w:val="22"/>
          <w:szCs w:val="22"/>
          <w:u w:val="single"/>
          <w:lang w:val="en-US"/>
        </w:rPr>
      </w:pPr>
      <w:r>
        <w:rPr>
          <w:rFonts w:ascii="Adobe Caslon Pro" w:hAnsi="Adobe Caslon Pro"/>
          <w:b/>
          <w:sz w:val="22"/>
          <w:szCs w:val="22"/>
          <w:u w:val="single"/>
          <w:lang w:val="en-US"/>
        </w:rPr>
        <w:br/>
      </w:r>
      <w:r w:rsidRPr="00B2330F">
        <w:rPr>
          <w:rFonts w:ascii="Adobe Caslon Pro" w:hAnsi="Adobe Caslon Pro"/>
          <w:b/>
          <w:sz w:val="22"/>
          <w:szCs w:val="22"/>
          <w:u w:val="single"/>
          <w:lang w:val="en-US"/>
        </w:rPr>
        <w:t>PEER-REVIEWED PUBLICATIONS</w:t>
      </w:r>
    </w:p>
    <w:p w14:paraId="12CC27ED" w14:textId="75DC1A70" w:rsidR="0096657C" w:rsidRDefault="0096657C" w:rsidP="0096657C">
      <w:pPr>
        <w:tabs>
          <w:tab w:val="left" w:pos="284"/>
        </w:tabs>
        <w:rPr>
          <w:rFonts w:ascii="Adobe Caslon Pro" w:hAnsi="Adobe Caslon Pro"/>
          <w:sz w:val="22"/>
          <w:szCs w:val="22"/>
          <w:lang w:val="en-US"/>
        </w:rPr>
      </w:pPr>
      <w:r w:rsidRPr="00212ADE">
        <w:rPr>
          <w:rFonts w:ascii="Calibri" w:eastAsia="Calibri" w:hAnsi="Calibri" w:cs="Calibri"/>
          <w:sz w:val="22"/>
          <w:szCs w:val="22"/>
          <w:lang w:val="en-US"/>
        </w:rPr>
        <w:t>●</w:t>
      </w:r>
      <w:r w:rsidRPr="00212ADE">
        <w:rPr>
          <w:rFonts w:ascii="Adobe Caslon Pro" w:hAnsi="Adobe Caslon Pro"/>
          <w:sz w:val="22"/>
          <w:szCs w:val="22"/>
          <w:lang w:val="en-US"/>
        </w:rPr>
        <w:t xml:space="preserve"> </w:t>
      </w:r>
      <w:proofErr w:type="spellStart"/>
      <w:r w:rsidRPr="00212ADE">
        <w:rPr>
          <w:rFonts w:ascii="Adobe Caslon Pro" w:hAnsi="Adobe Caslon Pro"/>
          <w:b/>
          <w:sz w:val="22"/>
          <w:szCs w:val="22"/>
          <w:lang w:val="en-US"/>
        </w:rPr>
        <w:t>Zaelzer</w:t>
      </w:r>
      <w:proofErr w:type="spellEnd"/>
      <w:r w:rsidRPr="00212ADE">
        <w:rPr>
          <w:rFonts w:ascii="Adobe Caslon Pro" w:hAnsi="Adobe Caslon Pro"/>
          <w:b/>
          <w:sz w:val="22"/>
          <w:szCs w:val="22"/>
          <w:lang w:val="en-US"/>
        </w:rPr>
        <w:t xml:space="preserve"> C.</w:t>
      </w:r>
      <w:r w:rsidRPr="00212ADE">
        <w:rPr>
          <w:rFonts w:ascii="Adobe Caslon Pro" w:hAnsi="Adobe Caslon Pro"/>
          <w:sz w:val="22"/>
          <w:szCs w:val="22"/>
          <w:lang w:val="en-US"/>
        </w:rPr>
        <w:t xml:space="preserve">, </w:t>
      </w:r>
      <w:proofErr w:type="spellStart"/>
      <w:r w:rsidRPr="00212ADE">
        <w:rPr>
          <w:rFonts w:ascii="Adobe Caslon Pro" w:hAnsi="Adobe Caslon Pro"/>
          <w:sz w:val="22"/>
          <w:szCs w:val="22"/>
          <w:lang w:val="en-US"/>
        </w:rPr>
        <w:t>Gizowski</w:t>
      </w:r>
      <w:proofErr w:type="spellEnd"/>
      <w:r w:rsidRPr="00212ADE">
        <w:rPr>
          <w:rFonts w:ascii="Adobe Caslon Pro" w:hAnsi="Adobe Caslon Pro"/>
          <w:sz w:val="22"/>
          <w:szCs w:val="22"/>
          <w:lang w:val="en-US"/>
        </w:rPr>
        <w:t xml:space="preserve"> C., Salmon C., </w:t>
      </w:r>
      <w:proofErr w:type="spellStart"/>
      <w:r w:rsidRPr="00212ADE">
        <w:rPr>
          <w:rFonts w:ascii="Adobe Caslon Pro" w:hAnsi="Adobe Caslon Pro"/>
          <w:sz w:val="22"/>
          <w:szCs w:val="22"/>
          <w:lang w:val="en-US"/>
        </w:rPr>
        <w:t>Murai</w:t>
      </w:r>
      <w:proofErr w:type="spellEnd"/>
      <w:r w:rsidRPr="00212ADE">
        <w:rPr>
          <w:rFonts w:ascii="Adobe Caslon Pro" w:hAnsi="Adobe Caslon Pro"/>
          <w:sz w:val="22"/>
          <w:szCs w:val="22"/>
          <w:lang w:val="en-US"/>
        </w:rPr>
        <w:t xml:space="preserve"> K., Bourque C.W. (</w:t>
      </w:r>
      <w:r w:rsidR="00D6213C" w:rsidRPr="00212ADE">
        <w:rPr>
          <w:rFonts w:ascii="Adobe Caslon Pro" w:hAnsi="Adobe Caslon Pro"/>
          <w:sz w:val="22"/>
          <w:szCs w:val="22"/>
          <w:lang w:val="en-US"/>
        </w:rPr>
        <w:t>2018</w:t>
      </w:r>
      <w:r w:rsidRPr="00212ADE">
        <w:rPr>
          <w:rFonts w:ascii="Adobe Caslon Pro" w:hAnsi="Adobe Caslon Pro"/>
          <w:sz w:val="22"/>
          <w:szCs w:val="22"/>
          <w:lang w:val="en-US"/>
        </w:rPr>
        <w:t xml:space="preserve">). </w:t>
      </w:r>
      <w:r w:rsidR="00D6213C">
        <w:rPr>
          <w:rFonts w:ascii="Adobe Caslon Pro" w:hAnsi="Adobe Caslon Pro"/>
          <w:sz w:val="22"/>
          <w:szCs w:val="22"/>
          <w:lang w:val="en-US"/>
        </w:rPr>
        <w:t>D</w:t>
      </w:r>
      <w:r w:rsidRPr="008809F9">
        <w:rPr>
          <w:rFonts w:ascii="Adobe Caslon Pro" w:hAnsi="Adobe Caslon Pro"/>
          <w:sz w:val="22"/>
          <w:szCs w:val="22"/>
          <w:lang w:val="en-US"/>
        </w:rPr>
        <w:t xml:space="preserve">etection of </w:t>
      </w:r>
      <w:r w:rsidR="00D6213C">
        <w:rPr>
          <w:rFonts w:ascii="Adobe Caslon Pro" w:hAnsi="Adobe Caslon Pro"/>
          <w:sz w:val="22"/>
          <w:szCs w:val="22"/>
          <w:lang w:val="en-US"/>
        </w:rPr>
        <w:t>activity-dependent vasopressin release from neuronal dendrites and axon terminals using</w:t>
      </w:r>
      <w:r w:rsidRPr="008809F9">
        <w:rPr>
          <w:rFonts w:ascii="Adobe Caslon Pro" w:hAnsi="Adobe Caslon Pro"/>
          <w:sz w:val="22"/>
          <w:szCs w:val="22"/>
          <w:lang w:val="en-US"/>
        </w:rPr>
        <w:t xml:space="preserve"> sniffer cells.</w:t>
      </w:r>
      <w:r w:rsidR="00D6213C" w:rsidRPr="00D6213C">
        <w:rPr>
          <w:rFonts w:ascii="Adobe Caslon Pro" w:hAnsi="Adobe Caslon Pro"/>
          <w:b/>
          <w:i/>
          <w:sz w:val="22"/>
          <w:szCs w:val="22"/>
          <w:lang w:val="en-US"/>
        </w:rPr>
        <w:t xml:space="preserve"> </w:t>
      </w:r>
      <w:r w:rsidR="00D6213C" w:rsidRPr="0096657C">
        <w:rPr>
          <w:rFonts w:ascii="Adobe Caslon Pro" w:hAnsi="Adobe Caslon Pro"/>
          <w:b/>
          <w:i/>
          <w:sz w:val="22"/>
          <w:szCs w:val="22"/>
          <w:lang w:val="en-US"/>
        </w:rPr>
        <w:t xml:space="preserve">J </w:t>
      </w:r>
      <w:proofErr w:type="spellStart"/>
      <w:r w:rsidR="00D6213C" w:rsidRPr="0096657C">
        <w:rPr>
          <w:rFonts w:ascii="Adobe Caslon Pro" w:hAnsi="Adobe Caslon Pro"/>
          <w:b/>
          <w:i/>
          <w:sz w:val="22"/>
          <w:szCs w:val="22"/>
          <w:lang w:val="en-US"/>
        </w:rPr>
        <w:t>Neuro</w:t>
      </w:r>
      <w:r w:rsidR="00D6213C">
        <w:rPr>
          <w:rFonts w:ascii="Adobe Caslon Pro" w:hAnsi="Adobe Caslon Pro"/>
          <w:b/>
          <w:i/>
          <w:sz w:val="22"/>
          <w:szCs w:val="22"/>
          <w:lang w:val="en-US"/>
        </w:rPr>
        <w:t>physiol</w:t>
      </w:r>
      <w:proofErr w:type="spellEnd"/>
      <w:r w:rsidR="00D6213C" w:rsidRPr="0096657C">
        <w:rPr>
          <w:rFonts w:ascii="Adobe Caslon Pro" w:hAnsi="Adobe Caslon Pro"/>
          <w:b/>
          <w:i/>
          <w:sz w:val="22"/>
          <w:szCs w:val="22"/>
          <w:lang w:val="en-US"/>
        </w:rPr>
        <w:t>.</w:t>
      </w:r>
      <w:r w:rsidR="00D6213C">
        <w:rPr>
          <w:rFonts w:ascii="Adobe Caslon Pro" w:hAnsi="Adobe Caslon Pro"/>
          <w:sz w:val="22"/>
          <w:szCs w:val="22"/>
          <w:lang w:val="en-US"/>
        </w:rPr>
        <w:t xml:space="preserve"> Sept 1</w:t>
      </w:r>
      <w:r w:rsidR="00D6213C">
        <w:rPr>
          <w:rFonts w:ascii="Adobe Caslon Pro" w:hAnsi="Adobe Caslon Pro"/>
          <w:sz w:val="22"/>
          <w:szCs w:val="22"/>
          <w:vertAlign w:val="superscript"/>
          <w:lang w:val="en-US"/>
        </w:rPr>
        <w:t>st</w:t>
      </w:r>
      <w:r w:rsidR="00D6213C">
        <w:rPr>
          <w:rFonts w:ascii="Adobe Caslon Pro" w:hAnsi="Adobe Caslon Pro"/>
          <w:sz w:val="22"/>
          <w:szCs w:val="22"/>
          <w:lang w:val="en-US"/>
        </w:rPr>
        <w:t>,</w:t>
      </w:r>
      <w:r w:rsidR="008341E3">
        <w:rPr>
          <w:rFonts w:ascii="Adobe Caslon Pro" w:hAnsi="Adobe Caslon Pro"/>
          <w:sz w:val="22"/>
          <w:szCs w:val="22"/>
          <w:lang w:val="en-US"/>
        </w:rPr>
        <w:t xml:space="preserve"> 120(3): 1386-1396.</w:t>
      </w:r>
    </w:p>
    <w:p w14:paraId="3D247C93" w14:textId="77777777"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proofErr w:type="spellStart"/>
      <w:r w:rsidRPr="008809F9">
        <w:rPr>
          <w:rFonts w:ascii="Adobe Caslon Pro" w:hAnsi="Adobe Caslon Pro"/>
          <w:sz w:val="22"/>
          <w:szCs w:val="22"/>
          <w:lang w:val="en-US"/>
        </w:rPr>
        <w:t>Gizowski</w:t>
      </w:r>
      <w:proofErr w:type="spellEnd"/>
      <w:r w:rsidRPr="008809F9">
        <w:rPr>
          <w:rFonts w:ascii="Adobe Caslon Pro" w:hAnsi="Adobe Caslon Pro"/>
          <w:sz w:val="22"/>
          <w:szCs w:val="22"/>
          <w:lang w:val="en-US"/>
        </w:rPr>
        <w:t xml:space="preserve"> C.</w:t>
      </w:r>
      <w:r>
        <w:rPr>
          <w:rFonts w:ascii="Adobe Caslon Pro" w:hAnsi="Adobe Caslon Pro"/>
          <w:sz w:val="22"/>
          <w:szCs w:val="22"/>
          <w:lang w:val="en-US"/>
        </w:rPr>
        <w:t xml:space="preserve">, </w:t>
      </w:r>
      <w:r w:rsidRPr="00B2330F">
        <w:rPr>
          <w:rFonts w:ascii="Adobe Caslon Pro" w:hAnsi="Adobe Caslon Pro"/>
          <w:b/>
          <w:sz w:val="22"/>
          <w:szCs w:val="22"/>
          <w:lang w:val="en-US"/>
        </w:rPr>
        <w:t>Zaelzer C.</w:t>
      </w:r>
      <w:r w:rsidRPr="008809F9">
        <w:rPr>
          <w:rFonts w:ascii="Adobe Caslon Pro" w:hAnsi="Adobe Caslon Pro"/>
          <w:sz w:val="22"/>
          <w:szCs w:val="22"/>
          <w:lang w:val="en-US"/>
        </w:rPr>
        <w:t xml:space="preserve">, </w:t>
      </w:r>
      <w:r>
        <w:rPr>
          <w:rFonts w:ascii="Adobe Caslon Pro" w:hAnsi="Adobe Caslon Pro"/>
          <w:sz w:val="22"/>
          <w:szCs w:val="22"/>
          <w:lang w:val="en-US"/>
        </w:rPr>
        <w:t>Bourque C.W</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(2018). Activation of organum </w:t>
      </w:r>
      <w:proofErr w:type="spellStart"/>
      <w:r>
        <w:rPr>
          <w:rFonts w:ascii="Adobe Caslon Pro" w:hAnsi="Adobe Caslon Pro"/>
          <w:sz w:val="22"/>
          <w:szCs w:val="22"/>
          <w:lang w:val="en-US"/>
        </w:rPr>
        <w:t>vasculosum</w:t>
      </w:r>
      <w:proofErr w:type="spellEnd"/>
      <w:r>
        <w:rPr>
          <w:rFonts w:ascii="Adobe Caslon Pro" w:hAnsi="Adobe Caslon Pro"/>
          <w:sz w:val="22"/>
          <w:szCs w:val="22"/>
          <w:lang w:val="en-US"/>
        </w:rPr>
        <w:t xml:space="preserve"> neurons and water intake in mice by vasopressin neurons in the suprachiasmatic nucleus. </w:t>
      </w:r>
      <w:r w:rsidRPr="0096657C">
        <w:rPr>
          <w:rFonts w:ascii="Adobe Caslon Pro" w:hAnsi="Adobe Caslon Pro"/>
          <w:b/>
          <w:i/>
          <w:sz w:val="22"/>
          <w:szCs w:val="22"/>
          <w:lang w:val="en-US"/>
        </w:rPr>
        <w:t xml:space="preserve">J </w:t>
      </w:r>
      <w:proofErr w:type="spellStart"/>
      <w:r w:rsidRPr="0096657C">
        <w:rPr>
          <w:rFonts w:ascii="Adobe Caslon Pro" w:hAnsi="Adobe Caslon Pro"/>
          <w:b/>
          <w:i/>
          <w:sz w:val="22"/>
          <w:szCs w:val="22"/>
          <w:lang w:val="en-US"/>
        </w:rPr>
        <w:t>Neuroendocrinol</w:t>
      </w:r>
      <w:proofErr w:type="spellEnd"/>
      <w:r w:rsidRPr="0096657C">
        <w:rPr>
          <w:rFonts w:ascii="Adobe Caslon Pro" w:hAnsi="Adobe Caslon Pro"/>
          <w:b/>
          <w:i/>
          <w:sz w:val="22"/>
          <w:szCs w:val="22"/>
          <w:lang w:val="en-US"/>
        </w:rPr>
        <w:t>.</w:t>
      </w:r>
      <w:r>
        <w:rPr>
          <w:rFonts w:ascii="Adobe Caslon Pro" w:hAnsi="Adobe Caslon Pro"/>
          <w:sz w:val="22"/>
          <w:szCs w:val="22"/>
          <w:lang w:val="en-US"/>
        </w:rPr>
        <w:t xml:space="preserve"> Feb 5</w:t>
      </w:r>
      <w:r w:rsidRPr="0096657C">
        <w:rPr>
          <w:rFonts w:ascii="Adobe Caslon Pro" w:hAnsi="Adobe Caslon Pro"/>
          <w:sz w:val="22"/>
          <w:szCs w:val="22"/>
          <w:vertAlign w:val="superscript"/>
          <w:lang w:val="en-US"/>
        </w:rPr>
        <w:t>th</w:t>
      </w:r>
      <w:r>
        <w:rPr>
          <w:rFonts w:ascii="Adobe Caslon Pro" w:hAnsi="Adobe Caslon Pro"/>
          <w:sz w:val="22"/>
          <w:szCs w:val="22"/>
          <w:lang w:val="en-US"/>
        </w:rPr>
        <w:t xml:space="preserve">, </w:t>
      </w:r>
      <w:proofErr w:type="spellStart"/>
      <w:r w:rsidRPr="0096657C">
        <w:rPr>
          <w:rFonts w:ascii="Adobe Caslon Pro" w:hAnsi="Adobe Caslon Pro"/>
          <w:sz w:val="22"/>
          <w:szCs w:val="22"/>
          <w:lang w:val="en-US"/>
        </w:rPr>
        <w:t>doi</w:t>
      </w:r>
      <w:proofErr w:type="spellEnd"/>
      <w:r w:rsidRPr="0096657C">
        <w:rPr>
          <w:rFonts w:ascii="Adobe Caslon Pro" w:hAnsi="Adobe Caslon Pro"/>
          <w:sz w:val="22"/>
          <w:szCs w:val="22"/>
          <w:lang w:val="en-US"/>
        </w:rPr>
        <w:t>: 10.1111/jne.12577.</w:t>
      </w:r>
    </w:p>
    <w:p w14:paraId="3BCBE633" w14:textId="77777777" w:rsidR="0096657C" w:rsidRPr="008809F9" w:rsidRDefault="0096657C" w:rsidP="0096657C">
      <w:pPr>
        <w:tabs>
          <w:tab w:val="left" w:pos="284"/>
        </w:tabs>
        <w:rPr>
          <w:rFonts w:ascii="Adobe Caslon Pro" w:hAnsi="Adobe Caslon Pro"/>
          <w:sz w:val="22"/>
          <w:szCs w:val="22"/>
          <w:lang w:val="en-US"/>
        </w:rPr>
      </w:pPr>
      <w:r w:rsidRPr="00D83915">
        <w:rPr>
          <w:rFonts w:ascii="Calibri" w:eastAsia="Calibri" w:hAnsi="Calibri" w:cs="Calibri"/>
          <w:sz w:val="22"/>
          <w:szCs w:val="22"/>
          <w:lang w:val="en-US"/>
        </w:rPr>
        <w:t>●</w:t>
      </w:r>
      <w:r w:rsidRPr="00D83915">
        <w:rPr>
          <w:rFonts w:ascii="Adobe Caslon Pro" w:hAnsi="Adobe Caslon Pro"/>
          <w:sz w:val="22"/>
          <w:szCs w:val="22"/>
          <w:lang w:val="en-US"/>
        </w:rPr>
        <w:t xml:space="preserve"> </w:t>
      </w:r>
      <w:proofErr w:type="spellStart"/>
      <w:r w:rsidRPr="00D83915">
        <w:rPr>
          <w:rFonts w:ascii="Adobe Caslon Pro" w:hAnsi="Adobe Caslon Pro"/>
          <w:sz w:val="22"/>
          <w:szCs w:val="22"/>
          <w:lang w:val="en-US"/>
        </w:rPr>
        <w:t>Gizowski</w:t>
      </w:r>
      <w:proofErr w:type="spellEnd"/>
      <w:r w:rsidRPr="00D83915">
        <w:rPr>
          <w:rFonts w:ascii="Adobe Caslon Pro" w:hAnsi="Adobe Caslon Pro"/>
          <w:sz w:val="22"/>
          <w:szCs w:val="22"/>
          <w:lang w:val="en-US"/>
        </w:rPr>
        <w:t xml:space="preserve"> C., </w:t>
      </w:r>
      <w:r w:rsidRPr="00D83915">
        <w:rPr>
          <w:rFonts w:ascii="Adobe Caslon Pro" w:hAnsi="Adobe Caslon Pro"/>
          <w:b/>
          <w:sz w:val="22"/>
          <w:szCs w:val="22"/>
          <w:lang w:val="en-US"/>
        </w:rPr>
        <w:t>Zaelzer C.</w:t>
      </w:r>
      <w:r w:rsidRPr="00D83915">
        <w:rPr>
          <w:rFonts w:ascii="Adobe Caslon Pro" w:hAnsi="Adobe Caslon Pro"/>
          <w:sz w:val="22"/>
          <w:szCs w:val="22"/>
          <w:lang w:val="en-US"/>
        </w:rPr>
        <w:t xml:space="preserve">, Bourque C.W. (2016). </w:t>
      </w:r>
      <w:r w:rsidRPr="008809F9">
        <w:rPr>
          <w:rFonts w:ascii="Adobe Caslon Pro" w:hAnsi="Adobe Caslon Pro"/>
          <w:sz w:val="22"/>
          <w:szCs w:val="22"/>
          <w:lang w:val="en-US"/>
        </w:rPr>
        <w:t xml:space="preserve">Clock-driven vasopressin neurotransmission mediates anticipatory thirst prior to sleep. </w:t>
      </w:r>
      <w:r w:rsidRPr="0086062F">
        <w:rPr>
          <w:rFonts w:ascii="Adobe Caslon Pro" w:hAnsi="Adobe Caslon Pro"/>
          <w:b/>
          <w:i/>
          <w:sz w:val="22"/>
          <w:szCs w:val="22"/>
          <w:lang w:val="en-US"/>
        </w:rPr>
        <w:t>Nature.</w:t>
      </w:r>
      <w:r w:rsidRPr="008809F9">
        <w:rPr>
          <w:rFonts w:ascii="Adobe Caslon Pro" w:hAnsi="Adobe Caslon Pro"/>
          <w:sz w:val="22"/>
          <w:szCs w:val="22"/>
          <w:lang w:val="en-US"/>
        </w:rPr>
        <w:t xml:space="preserve"> Sept 29th, 537: 685-688.</w:t>
      </w:r>
    </w:p>
    <w:p w14:paraId="184B015B" w14:textId="77777777" w:rsidR="0096657C" w:rsidRPr="00D83915"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Castillo J.P., Sánchez-Rodríguez J.E., Hyde H.C., </w:t>
      </w:r>
      <w:r w:rsidRPr="00B2330F">
        <w:rPr>
          <w:rFonts w:ascii="Adobe Caslon Pro" w:hAnsi="Adobe Caslon Pro"/>
          <w:b/>
          <w:sz w:val="22"/>
          <w:szCs w:val="22"/>
          <w:lang w:val="en-US"/>
        </w:rPr>
        <w:t>Zaelzer C.A.</w:t>
      </w:r>
      <w:r w:rsidRPr="008809F9">
        <w:rPr>
          <w:rFonts w:ascii="Adobe Caslon Pro" w:hAnsi="Adobe Caslon Pro"/>
          <w:sz w:val="22"/>
          <w:szCs w:val="22"/>
          <w:lang w:val="en-US"/>
        </w:rPr>
        <w:t xml:space="preserve">, Aguayo D., </w:t>
      </w:r>
      <w:proofErr w:type="spellStart"/>
      <w:r w:rsidRPr="008809F9">
        <w:rPr>
          <w:rFonts w:ascii="Adobe Caslon Pro" w:hAnsi="Adobe Caslon Pro"/>
          <w:sz w:val="22"/>
          <w:szCs w:val="22"/>
          <w:lang w:val="en-US"/>
        </w:rPr>
        <w:t>Sepúlveda</w:t>
      </w:r>
      <w:proofErr w:type="spellEnd"/>
      <w:r w:rsidRPr="008809F9">
        <w:rPr>
          <w:rFonts w:ascii="Adobe Caslon Pro" w:hAnsi="Adobe Caslon Pro"/>
          <w:sz w:val="22"/>
          <w:szCs w:val="22"/>
          <w:lang w:val="en-US"/>
        </w:rPr>
        <w:t xml:space="preserve"> R.V., </w:t>
      </w:r>
      <w:proofErr w:type="spellStart"/>
      <w:r w:rsidRPr="008809F9">
        <w:rPr>
          <w:rFonts w:ascii="Adobe Caslon Pro" w:hAnsi="Adobe Caslon Pro"/>
          <w:sz w:val="22"/>
          <w:szCs w:val="22"/>
          <w:lang w:val="en-US"/>
        </w:rPr>
        <w:t>Luk</w:t>
      </w:r>
      <w:proofErr w:type="spellEnd"/>
      <w:r w:rsidRPr="008809F9">
        <w:rPr>
          <w:rFonts w:ascii="Adobe Caslon Pro" w:hAnsi="Adobe Caslon Pro"/>
          <w:sz w:val="22"/>
          <w:szCs w:val="22"/>
          <w:lang w:val="en-US"/>
        </w:rPr>
        <w:t xml:space="preserve"> L.Y., Kent S.B., Gonzalez-</w:t>
      </w:r>
      <w:proofErr w:type="spellStart"/>
      <w:r w:rsidRPr="008809F9">
        <w:rPr>
          <w:rFonts w:ascii="Adobe Caslon Pro" w:hAnsi="Adobe Caslon Pro"/>
          <w:sz w:val="22"/>
          <w:szCs w:val="22"/>
          <w:lang w:val="en-US"/>
        </w:rPr>
        <w:t>Nilo</w:t>
      </w:r>
      <w:proofErr w:type="spellEnd"/>
      <w:r w:rsidRPr="008809F9">
        <w:rPr>
          <w:rFonts w:ascii="Adobe Caslon Pro" w:hAnsi="Adobe Caslon Pro"/>
          <w:sz w:val="22"/>
          <w:szCs w:val="22"/>
          <w:lang w:val="en-US"/>
        </w:rPr>
        <w:t xml:space="preserve"> F.D., </w:t>
      </w:r>
      <w:proofErr w:type="spellStart"/>
      <w:r w:rsidRPr="008809F9">
        <w:rPr>
          <w:rFonts w:ascii="Adobe Caslon Pro" w:hAnsi="Adobe Caslon Pro"/>
          <w:sz w:val="22"/>
          <w:szCs w:val="22"/>
          <w:lang w:val="en-US"/>
        </w:rPr>
        <w:t>Bezanilla</w:t>
      </w:r>
      <w:proofErr w:type="spellEnd"/>
      <w:r w:rsidRPr="008809F9">
        <w:rPr>
          <w:rFonts w:ascii="Adobe Caslon Pro" w:hAnsi="Adobe Caslon Pro"/>
          <w:sz w:val="22"/>
          <w:szCs w:val="22"/>
          <w:lang w:val="en-US"/>
        </w:rPr>
        <w:t xml:space="preserve"> F., </w:t>
      </w:r>
      <w:proofErr w:type="spellStart"/>
      <w:r w:rsidRPr="008809F9">
        <w:rPr>
          <w:rFonts w:ascii="Adobe Caslon Pro" w:hAnsi="Adobe Caslon Pro"/>
          <w:sz w:val="22"/>
          <w:szCs w:val="22"/>
          <w:lang w:val="en-US"/>
        </w:rPr>
        <w:t>Latorre</w:t>
      </w:r>
      <w:proofErr w:type="spellEnd"/>
      <w:r w:rsidRPr="008809F9">
        <w:rPr>
          <w:rFonts w:ascii="Adobe Caslon Pro" w:hAnsi="Adobe Caslon Pro"/>
          <w:sz w:val="22"/>
          <w:szCs w:val="22"/>
          <w:lang w:val="en-US"/>
        </w:rPr>
        <w:t xml:space="preserve"> R. </w:t>
      </w:r>
      <w:r w:rsidRPr="00D83915">
        <w:rPr>
          <w:rFonts w:ascii="Adobe Caslon Pro" w:hAnsi="Adobe Caslon Pro"/>
          <w:sz w:val="22"/>
          <w:szCs w:val="22"/>
          <w:lang w:val="en-US"/>
        </w:rPr>
        <w:t xml:space="preserve">(2016). </w:t>
      </w:r>
      <w:r w:rsidRPr="00B2330F">
        <w:rPr>
          <w:rFonts w:ascii="Symbol" w:hAnsi="Symbol"/>
          <w:sz w:val="22"/>
          <w:szCs w:val="22"/>
        </w:rPr>
        <w:t></w:t>
      </w:r>
      <w:r w:rsidRPr="00B2330F">
        <w:rPr>
          <w:rFonts w:ascii="Symbol" w:hAnsi="Symbol"/>
          <w:sz w:val="22"/>
          <w:szCs w:val="22"/>
        </w:rPr>
        <w:t></w:t>
      </w:r>
      <w:r w:rsidRPr="00D83915">
        <w:rPr>
          <w:rFonts w:ascii="Adobe Caslon Pro" w:hAnsi="Adobe Caslon Pro"/>
          <w:sz w:val="22"/>
          <w:szCs w:val="22"/>
          <w:lang w:val="en-US"/>
        </w:rPr>
        <w:t xml:space="preserve">1 subunit-induced structural rearrangements of the Ca2+- and voltage-activated K+ (BK) channel. </w:t>
      </w:r>
      <w:r w:rsidRPr="0086062F">
        <w:rPr>
          <w:rFonts w:ascii="Adobe Caslon Pro" w:hAnsi="Adobe Caslon Pro"/>
          <w:b/>
          <w:i/>
          <w:sz w:val="22"/>
          <w:szCs w:val="22"/>
          <w:lang w:val="en-US"/>
        </w:rPr>
        <w:t>Proc. Natl. Acad. Sci. USA.</w:t>
      </w:r>
      <w:r w:rsidRPr="00D83915">
        <w:rPr>
          <w:rFonts w:ascii="Adobe Caslon Pro" w:hAnsi="Adobe Caslon Pro"/>
          <w:sz w:val="22"/>
          <w:szCs w:val="22"/>
          <w:lang w:val="en-US"/>
        </w:rPr>
        <w:t xml:space="preserve"> Jun 7; 113(23): E3231-3239.</w:t>
      </w:r>
    </w:p>
    <w:p w14:paraId="107FB6D6" w14:textId="77777777" w:rsidR="0096657C" w:rsidRPr="00D83915" w:rsidRDefault="0096657C" w:rsidP="0096657C">
      <w:pPr>
        <w:tabs>
          <w:tab w:val="left" w:pos="284"/>
        </w:tabs>
        <w:rPr>
          <w:rFonts w:ascii="Adobe Caslon Pro" w:hAnsi="Adobe Caslon Pro"/>
          <w:sz w:val="22"/>
          <w:szCs w:val="22"/>
          <w:lang w:val="en-US"/>
        </w:rPr>
      </w:pPr>
      <w:r w:rsidRPr="00D83915">
        <w:rPr>
          <w:rFonts w:ascii="Calibri" w:eastAsia="Calibri" w:hAnsi="Calibri" w:cs="Calibri"/>
          <w:sz w:val="22"/>
          <w:szCs w:val="22"/>
          <w:lang w:val="en-US"/>
        </w:rPr>
        <w:t>●</w:t>
      </w:r>
      <w:r w:rsidRPr="00D83915">
        <w:rPr>
          <w:rFonts w:ascii="Adobe Caslon Pro" w:hAnsi="Adobe Caslon Pro"/>
          <w:sz w:val="22"/>
          <w:szCs w:val="22"/>
          <w:lang w:val="en-US"/>
        </w:rPr>
        <w:t xml:space="preserve"> Farmer W.T., </w:t>
      </w:r>
      <w:proofErr w:type="spellStart"/>
      <w:r w:rsidRPr="00D83915">
        <w:rPr>
          <w:rFonts w:ascii="Adobe Caslon Pro" w:hAnsi="Adobe Caslon Pro"/>
          <w:sz w:val="22"/>
          <w:szCs w:val="22"/>
          <w:lang w:val="en-US"/>
        </w:rPr>
        <w:t>Abrahamsson</w:t>
      </w:r>
      <w:proofErr w:type="spellEnd"/>
      <w:r w:rsidRPr="00D83915">
        <w:rPr>
          <w:rFonts w:ascii="Adobe Caslon Pro" w:hAnsi="Adobe Caslon Pro"/>
          <w:sz w:val="22"/>
          <w:szCs w:val="22"/>
          <w:lang w:val="en-US"/>
        </w:rPr>
        <w:t xml:space="preserve"> T., </w:t>
      </w:r>
      <w:proofErr w:type="spellStart"/>
      <w:r w:rsidRPr="00D83915">
        <w:rPr>
          <w:rFonts w:ascii="Adobe Caslon Pro" w:hAnsi="Adobe Caslon Pro"/>
          <w:sz w:val="22"/>
          <w:szCs w:val="22"/>
          <w:lang w:val="en-US"/>
        </w:rPr>
        <w:t>Chierzi</w:t>
      </w:r>
      <w:proofErr w:type="spellEnd"/>
      <w:r w:rsidRPr="00D83915">
        <w:rPr>
          <w:rFonts w:ascii="Adobe Caslon Pro" w:hAnsi="Adobe Caslon Pro"/>
          <w:sz w:val="22"/>
          <w:szCs w:val="22"/>
          <w:lang w:val="en-US"/>
        </w:rPr>
        <w:t xml:space="preserve"> S., </w:t>
      </w:r>
      <w:proofErr w:type="spellStart"/>
      <w:r w:rsidRPr="00D83915">
        <w:rPr>
          <w:rFonts w:ascii="Adobe Caslon Pro" w:hAnsi="Adobe Caslon Pro"/>
          <w:sz w:val="22"/>
          <w:szCs w:val="22"/>
          <w:lang w:val="en-US"/>
        </w:rPr>
        <w:t>Lui</w:t>
      </w:r>
      <w:proofErr w:type="spellEnd"/>
      <w:r w:rsidRPr="00D83915">
        <w:rPr>
          <w:rFonts w:ascii="Adobe Caslon Pro" w:hAnsi="Adobe Caslon Pro"/>
          <w:sz w:val="22"/>
          <w:szCs w:val="22"/>
          <w:lang w:val="en-US"/>
        </w:rPr>
        <w:t xml:space="preserve"> C., </w:t>
      </w:r>
      <w:r w:rsidRPr="00D83915">
        <w:rPr>
          <w:rFonts w:ascii="Adobe Caslon Pro" w:hAnsi="Adobe Caslon Pro"/>
          <w:b/>
          <w:sz w:val="22"/>
          <w:szCs w:val="22"/>
          <w:lang w:val="en-US"/>
        </w:rPr>
        <w:t>Zaelzer C.</w:t>
      </w:r>
      <w:r w:rsidRPr="00D83915">
        <w:rPr>
          <w:rFonts w:ascii="Adobe Caslon Pro" w:hAnsi="Adobe Caslon Pro"/>
          <w:sz w:val="22"/>
          <w:szCs w:val="22"/>
          <w:lang w:val="en-US"/>
        </w:rPr>
        <w:t xml:space="preserve">, Jones E.V., Bally B.P., Chen G.G., </w:t>
      </w:r>
      <w:proofErr w:type="spellStart"/>
      <w:r w:rsidRPr="00D83915">
        <w:rPr>
          <w:rFonts w:ascii="Adobe Caslon Pro" w:hAnsi="Adobe Caslon Pro"/>
          <w:sz w:val="22"/>
          <w:szCs w:val="22"/>
          <w:lang w:val="en-US"/>
        </w:rPr>
        <w:t>Théroux</w:t>
      </w:r>
      <w:proofErr w:type="spellEnd"/>
      <w:r w:rsidRPr="00D83915">
        <w:rPr>
          <w:rFonts w:ascii="Adobe Caslon Pro" w:hAnsi="Adobe Caslon Pro"/>
          <w:sz w:val="22"/>
          <w:szCs w:val="22"/>
          <w:lang w:val="en-US"/>
        </w:rPr>
        <w:t xml:space="preserve"> J.F., Peng J., Bourque C.W., </w:t>
      </w:r>
      <w:proofErr w:type="spellStart"/>
      <w:r w:rsidRPr="00D83915">
        <w:rPr>
          <w:rFonts w:ascii="Adobe Caslon Pro" w:hAnsi="Adobe Caslon Pro"/>
          <w:sz w:val="22"/>
          <w:szCs w:val="22"/>
          <w:lang w:val="en-US"/>
        </w:rPr>
        <w:t>Charron</w:t>
      </w:r>
      <w:proofErr w:type="spellEnd"/>
      <w:r w:rsidRPr="00D83915">
        <w:rPr>
          <w:rFonts w:ascii="Adobe Caslon Pro" w:hAnsi="Adobe Caslon Pro"/>
          <w:sz w:val="22"/>
          <w:szCs w:val="22"/>
          <w:lang w:val="en-US"/>
        </w:rPr>
        <w:t xml:space="preserve"> F., Ernst C., </w:t>
      </w:r>
      <w:proofErr w:type="spellStart"/>
      <w:r w:rsidRPr="00D83915">
        <w:rPr>
          <w:rFonts w:ascii="Adobe Caslon Pro" w:hAnsi="Adobe Caslon Pro"/>
          <w:sz w:val="22"/>
          <w:szCs w:val="22"/>
          <w:lang w:val="en-US"/>
        </w:rPr>
        <w:t>Sjöström</w:t>
      </w:r>
      <w:proofErr w:type="spellEnd"/>
      <w:r w:rsidRPr="00D83915">
        <w:rPr>
          <w:rFonts w:ascii="Adobe Caslon Pro" w:hAnsi="Adobe Caslon Pro"/>
          <w:sz w:val="22"/>
          <w:szCs w:val="22"/>
          <w:lang w:val="en-US"/>
        </w:rPr>
        <w:t xml:space="preserve"> P.J., </w:t>
      </w:r>
      <w:proofErr w:type="spellStart"/>
      <w:r w:rsidRPr="00D83915">
        <w:rPr>
          <w:rFonts w:ascii="Adobe Caslon Pro" w:hAnsi="Adobe Caslon Pro"/>
          <w:sz w:val="22"/>
          <w:szCs w:val="22"/>
          <w:lang w:val="en-US"/>
        </w:rPr>
        <w:t>Murai</w:t>
      </w:r>
      <w:proofErr w:type="spellEnd"/>
      <w:r w:rsidRPr="00D83915">
        <w:rPr>
          <w:rFonts w:ascii="Adobe Caslon Pro" w:hAnsi="Adobe Caslon Pro"/>
          <w:sz w:val="22"/>
          <w:szCs w:val="22"/>
          <w:lang w:val="en-US"/>
        </w:rPr>
        <w:t xml:space="preserve"> K.K. (2016). </w:t>
      </w:r>
      <w:r w:rsidRPr="00B2330F">
        <w:rPr>
          <w:rFonts w:ascii="Adobe Caslon Pro" w:hAnsi="Adobe Caslon Pro"/>
          <w:sz w:val="22"/>
          <w:szCs w:val="22"/>
          <w:lang w:val="en-US"/>
        </w:rPr>
        <w:t xml:space="preserve">Neurons diversify astrocytes in the adult brain through sonic hedgehog signaling. </w:t>
      </w:r>
      <w:r w:rsidRPr="0086062F">
        <w:rPr>
          <w:rFonts w:ascii="Adobe Caslon Pro" w:hAnsi="Adobe Caslon Pro"/>
          <w:b/>
          <w:i/>
          <w:sz w:val="22"/>
          <w:szCs w:val="22"/>
          <w:lang w:val="en-US"/>
        </w:rPr>
        <w:t>Science.</w:t>
      </w:r>
      <w:r w:rsidRPr="00D83915">
        <w:rPr>
          <w:rFonts w:ascii="Adobe Caslon Pro" w:hAnsi="Adobe Caslon Pro"/>
          <w:sz w:val="22"/>
          <w:szCs w:val="22"/>
          <w:lang w:val="en-US"/>
        </w:rPr>
        <w:t xml:space="preserve"> Feb 19; 351(6275): 849-854.</w:t>
      </w:r>
    </w:p>
    <w:p w14:paraId="0E95DAC1" w14:textId="77777777" w:rsidR="0096657C" w:rsidRPr="00D83915" w:rsidRDefault="0096657C" w:rsidP="0096657C">
      <w:pPr>
        <w:tabs>
          <w:tab w:val="left" w:pos="284"/>
        </w:tabs>
        <w:rPr>
          <w:rFonts w:ascii="Adobe Caslon Pro" w:hAnsi="Adobe Caslon Pro"/>
          <w:sz w:val="22"/>
          <w:szCs w:val="22"/>
          <w:lang w:val="en-US"/>
        </w:rPr>
      </w:pPr>
      <w:r w:rsidRPr="00D83915">
        <w:rPr>
          <w:rFonts w:ascii="Calibri" w:eastAsia="Calibri" w:hAnsi="Calibri" w:cs="Calibri"/>
          <w:sz w:val="22"/>
          <w:szCs w:val="22"/>
          <w:lang w:val="en-US"/>
        </w:rPr>
        <w:t>●</w:t>
      </w:r>
      <w:r w:rsidRPr="00D83915">
        <w:rPr>
          <w:rFonts w:ascii="Adobe Caslon Pro" w:hAnsi="Adobe Caslon Pro"/>
          <w:sz w:val="22"/>
          <w:szCs w:val="22"/>
          <w:lang w:val="en-US"/>
        </w:rPr>
        <w:t xml:space="preserve"> </w:t>
      </w:r>
      <w:r w:rsidRPr="00D83915">
        <w:rPr>
          <w:rFonts w:ascii="Adobe Caslon Pro" w:hAnsi="Adobe Caslon Pro"/>
          <w:b/>
          <w:sz w:val="22"/>
          <w:szCs w:val="22"/>
          <w:lang w:val="en-US"/>
        </w:rPr>
        <w:t>Zaelzer C.</w:t>
      </w:r>
      <w:r w:rsidRPr="00D83915">
        <w:rPr>
          <w:rFonts w:ascii="Adobe Caslon Pro" w:hAnsi="Adobe Caslon Pro"/>
          <w:sz w:val="22"/>
          <w:szCs w:val="22"/>
          <w:lang w:val="en-US"/>
        </w:rPr>
        <w:t>, Hua P., Prager-</w:t>
      </w:r>
      <w:proofErr w:type="spellStart"/>
      <w:r w:rsidRPr="00D83915">
        <w:rPr>
          <w:rFonts w:ascii="Adobe Caslon Pro" w:hAnsi="Adobe Caslon Pro"/>
          <w:sz w:val="22"/>
          <w:szCs w:val="22"/>
          <w:lang w:val="en-US"/>
        </w:rPr>
        <w:t>Khoutorsky</w:t>
      </w:r>
      <w:proofErr w:type="spellEnd"/>
      <w:r w:rsidRPr="00D83915">
        <w:rPr>
          <w:rFonts w:ascii="Adobe Caslon Pro" w:hAnsi="Adobe Caslon Pro"/>
          <w:sz w:val="22"/>
          <w:szCs w:val="22"/>
          <w:lang w:val="en-US"/>
        </w:rPr>
        <w:t xml:space="preserve"> M., </w:t>
      </w:r>
      <w:proofErr w:type="spellStart"/>
      <w:r w:rsidRPr="00D83915">
        <w:rPr>
          <w:rFonts w:ascii="Adobe Caslon Pro" w:hAnsi="Adobe Caslon Pro"/>
          <w:sz w:val="22"/>
          <w:szCs w:val="22"/>
          <w:lang w:val="en-US"/>
        </w:rPr>
        <w:t>Ciura</w:t>
      </w:r>
      <w:proofErr w:type="spellEnd"/>
      <w:r w:rsidRPr="00D83915">
        <w:rPr>
          <w:rFonts w:ascii="Adobe Caslon Pro" w:hAnsi="Adobe Caslon Pro"/>
          <w:sz w:val="22"/>
          <w:szCs w:val="22"/>
          <w:lang w:val="en-US"/>
        </w:rPr>
        <w:t xml:space="preserve"> S., </w:t>
      </w:r>
      <w:proofErr w:type="spellStart"/>
      <w:r w:rsidRPr="00D83915">
        <w:rPr>
          <w:rFonts w:ascii="Adobe Caslon Pro" w:hAnsi="Adobe Caslon Pro"/>
          <w:sz w:val="22"/>
          <w:szCs w:val="22"/>
          <w:lang w:val="en-US"/>
        </w:rPr>
        <w:t>Voisin</w:t>
      </w:r>
      <w:proofErr w:type="spellEnd"/>
      <w:r w:rsidRPr="00D83915">
        <w:rPr>
          <w:rFonts w:ascii="Adobe Caslon Pro" w:hAnsi="Adobe Caslon Pro"/>
          <w:sz w:val="22"/>
          <w:szCs w:val="22"/>
          <w:lang w:val="en-US"/>
        </w:rPr>
        <w:t xml:space="preserve"> D., </w:t>
      </w:r>
      <w:proofErr w:type="spellStart"/>
      <w:r w:rsidRPr="00D83915">
        <w:rPr>
          <w:rFonts w:ascii="Adobe Caslon Pro" w:hAnsi="Adobe Caslon Pro"/>
          <w:sz w:val="22"/>
          <w:szCs w:val="22"/>
          <w:lang w:val="en-US"/>
        </w:rPr>
        <w:t>Liedtke</w:t>
      </w:r>
      <w:proofErr w:type="spellEnd"/>
      <w:r w:rsidRPr="00D83915">
        <w:rPr>
          <w:rFonts w:ascii="Adobe Caslon Pro" w:hAnsi="Adobe Caslon Pro"/>
          <w:sz w:val="22"/>
          <w:szCs w:val="22"/>
          <w:lang w:val="en-US"/>
        </w:rPr>
        <w:t xml:space="preserve"> W. &amp; Bourque C.W. (2015). </w:t>
      </w:r>
      <w:r w:rsidRPr="00B2330F">
        <w:rPr>
          <w:rFonts w:ascii="Symbol" w:hAnsi="Symbol"/>
          <w:sz w:val="22"/>
          <w:szCs w:val="22"/>
        </w:rPr>
        <w:t></w:t>
      </w:r>
      <w:r w:rsidRPr="00D83915">
        <w:rPr>
          <w:rFonts w:ascii="Adobe Caslon Pro" w:hAnsi="Adobe Caslon Pro"/>
          <w:sz w:val="22"/>
          <w:szCs w:val="22"/>
          <w:lang w:val="en-US"/>
        </w:rPr>
        <w:t xml:space="preserve">N-TRPV1: A Molecular Co-Detector of Body Temperature and Osmotic Stress. </w:t>
      </w:r>
      <w:r w:rsidRPr="0086062F">
        <w:rPr>
          <w:rFonts w:ascii="Adobe Caslon Pro" w:hAnsi="Adobe Caslon Pro"/>
          <w:b/>
          <w:i/>
          <w:sz w:val="22"/>
          <w:szCs w:val="22"/>
          <w:lang w:val="en-US"/>
        </w:rPr>
        <w:t>Cell Rep.</w:t>
      </w:r>
      <w:r w:rsidRPr="00D83915">
        <w:rPr>
          <w:rFonts w:ascii="Adobe Caslon Pro" w:hAnsi="Adobe Caslon Pro"/>
          <w:sz w:val="22"/>
          <w:szCs w:val="22"/>
          <w:lang w:val="en-US"/>
        </w:rPr>
        <w:t xml:space="preserve"> Oct 6; 13(1): 23-30.</w:t>
      </w:r>
    </w:p>
    <w:p w14:paraId="25F5DBA2" w14:textId="77777777" w:rsidR="0096657C" w:rsidRPr="00D83915"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Gagnon A., Walsh M., Okuda T., </w:t>
      </w:r>
      <w:proofErr w:type="spellStart"/>
      <w:r w:rsidRPr="008809F9">
        <w:rPr>
          <w:rFonts w:ascii="Adobe Caslon Pro" w:hAnsi="Adobe Caslon Pro"/>
          <w:sz w:val="22"/>
          <w:szCs w:val="22"/>
          <w:lang w:val="en-US"/>
        </w:rPr>
        <w:t>Choe</w:t>
      </w:r>
      <w:proofErr w:type="spellEnd"/>
      <w:r w:rsidRPr="008809F9">
        <w:rPr>
          <w:rFonts w:ascii="Adobe Caslon Pro" w:hAnsi="Adobe Caslon Pro"/>
          <w:sz w:val="22"/>
          <w:szCs w:val="22"/>
          <w:lang w:val="en-US"/>
        </w:rPr>
        <w:t xml:space="preserve"> K.Y., </w:t>
      </w:r>
      <w:proofErr w:type="spellStart"/>
      <w:r w:rsidRPr="00B2330F">
        <w:rPr>
          <w:rFonts w:ascii="Adobe Caslon Pro" w:hAnsi="Adobe Caslon Pro"/>
          <w:b/>
          <w:sz w:val="22"/>
          <w:szCs w:val="22"/>
          <w:lang w:val="en-US"/>
        </w:rPr>
        <w:t>Zaelzer</w:t>
      </w:r>
      <w:proofErr w:type="spellEnd"/>
      <w:r w:rsidRPr="00B2330F">
        <w:rPr>
          <w:rFonts w:ascii="Adobe Caslon Pro" w:hAnsi="Adobe Caslon Pro"/>
          <w:b/>
          <w:sz w:val="22"/>
          <w:szCs w:val="22"/>
          <w:lang w:val="en-US"/>
        </w:rPr>
        <w:t xml:space="preserve"> C.</w:t>
      </w:r>
      <w:r w:rsidRPr="008809F9">
        <w:rPr>
          <w:rFonts w:ascii="Adobe Caslon Pro" w:hAnsi="Adobe Caslon Pro"/>
          <w:sz w:val="22"/>
          <w:szCs w:val="22"/>
          <w:lang w:val="en-US"/>
        </w:rPr>
        <w:t xml:space="preserve">, Bourque C.W. (2014) Modulation of spike clustering by NMDA receptors and </w:t>
      </w:r>
      <w:proofErr w:type="spellStart"/>
      <w:r w:rsidRPr="008809F9">
        <w:rPr>
          <w:rFonts w:ascii="Adobe Caslon Pro" w:hAnsi="Adobe Caslon Pro"/>
          <w:sz w:val="22"/>
          <w:szCs w:val="22"/>
          <w:lang w:val="en-US"/>
        </w:rPr>
        <w:t>neurotensin</w:t>
      </w:r>
      <w:proofErr w:type="spellEnd"/>
      <w:r w:rsidRPr="008809F9">
        <w:rPr>
          <w:rFonts w:ascii="Adobe Caslon Pro" w:hAnsi="Adobe Caslon Pro"/>
          <w:sz w:val="22"/>
          <w:szCs w:val="22"/>
          <w:lang w:val="en-US"/>
        </w:rPr>
        <w:t xml:space="preserve"> in rat </w:t>
      </w:r>
      <w:proofErr w:type="spellStart"/>
      <w:r w:rsidRPr="008809F9">
        <w:rPr>
          <w:rFonts w:ascii="Adobe Caslon Pro" w:hAnsi="Adobe Caslon Pro"/>
          <w:sz w:val="22"/>
          <w:szCs w:val="22"/>
          <w:lang w:val="en-US"/>
        </w:rPr>
        <w:t>supraoptic</w:t>
      </w:r>
      <w:proofErr w:type="spellEnd"/>
      <w:r w:rsidRPr="008809F9">
        <w:rPr>
          <w:rFonts w:ascii="Adobe Caslon Pro" w:hAnsi="Adobe Caslon Pro"/>
          <w:sz w:val="22"/>
          <w:szCs w:val="22"/>
          <w:lang w:val="en-US"/>
        </w:rPr>
        <w:t xml:space="preserve"> nucleus neurons. </w:t>
      </w:r>
      <w:r w:rsidRPr="0086062F">
        <w:rPr>
          <w:rFonts w:ascii="Adobe Caslon Pro" w:hAnsi="Adobe Caslon Pro"/>
          <w:b/>
          <w:i/>
          <w:sz w:val="22"/>
          <w:szCs w:val="22"/>
          <w:lang w:val="en-US"/>
        </w:rPr>
        <w:t>J Physiol.</w:t>
      </w:r>
      <w:r w:rsidRPr="00D83915">
        <w:rPr>
          <w:rFonts w:ascii="Adobe Caslon Pro" w:hAnsi="Adobe Caslon Pro"/>
          <w:sz w:val="22"/>
          <w:szCs w:val="22"/>
          <w:lang w:val="en-US"/>
        </w:rPr>
        <w:t xml:space="preserve"> 2014 Jul 25.</w:t>
      </w:r>
    </w:p>
    <w:p w14:paraId="63F78E32" w14:textId="77777777" w:rsidR="0096657C" w:rsidRPr="00253419" w:rsidRDefault="0096657C" w:rsidP="0096657C">
      <w:pPr>
        <w:tabs>
          <w:tab w:val="left" w:pos="284"/>
        </w:tabs>
        <w:rPr>
          <w:rFonts w:ascii="Adobe Caslon Pro" w:hAnsi="Adobe Caslon Pro"/>
          <w:sz w:val="22"/>
          <w:szCs w:val="22"/>
          <w:lang w:val="en-CA"/>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proofErr w:type="spellStart"/>
      <w:r w:rsidRPr="008809F9">
        <w:rPr>
          <w:rFonts w:ascii="Adobe Caslon Pro" w:hAnsi="Adobe Caslon Pro"/>
          <w:sz w:val="22"/>
          <w:szCs w:val="22"/>
          <w:lang w:val="en-US"/>
        </w:rPr>
        <w:t>Latorre</w:t>
      </w:r>
      <w:proofErr w:type="spellEnd"/>
      <w:r w:rsidRPr="008809F9">
        <w:rPr>
          <w:rFonts w:ascii="Adobe Caslon Pro" w:hAnsi="Adobe Caslon Pro"/>
          <w:sz w:val="22"/>
          <w:szCs w:val="22"/>
          <w:lang w:val="en-US"/>
        </w:rPr>
        <w:t xml:space="preserve"> R., </w:t>
      </w:r>
      <w:proofErr w:type="spellStart"/>
      <w:r w:rsidRPr="008809F9">
        <w:rPr>
          <w:rFonts w:ascii="Adobe Caslon Pro" w:hAnsi="Adobe Caslon Pro"/>
          <w:sz w:val="22"/>
          <w:szCs w:val="22"/>
          <w:lang w:val="en-US"/>
        </w:rPr>
        <w:t>Morera</w:t>
      </w:r>
      <w:proofErr w:type="spellEnd"/>
      <w:r w:rsidRPr="008809F9">
        <w:rPr>
          <w:rFonts w:ascii="Adobe Caslon Pro" w:hAnsi="Adobe Caslon Pro"/>
          <w:sz w:val="22"/>
          <w:szCs w:val="22"/>
          <w:lang w:val="en-US"/>
        </w:rPr>
        <w:t xml:space="preserve"> F.J., </w:t>
      </w:r>
      <w:proofErr w:type="spellStart"/>
      <w:r w:rsidRPr="00B2330F">
        <w:rPr>
          <w:rFonts w:ascii="Adobe Caslon Pro" w:hAnsi="Adobe Caslon Pro"/>
          <w:b/>
          <w:sz w:val="22"/>
          <w:szCs w:val="22"/>
          <w:lang w:val="en-US"/>
        </w:rPr>
        <w:t>Zaelzer</w:t>
      </w:r>
      <w:proofErr w:type="spellEnd"/>
      <w:r w:rsidRPr="00B2330F">
        <w:rPr>
          <w:rFonts w:ascii="Adobe Caslon Pro" w:hAnsi="Adobe Caslon Pro"/>
          <w:b/>
          <w:sz w:val="22"/>
          <w:szCs w:val="22"/>
          <w:lang w:val="en-US"/>
        </w:rPr>
        <w:t xml:space="preserve"> C.</w:t>
      </w:r>
      <w:r w:rsidRPr="008809F9">
        <w:rPr>
          <w:rFonts w:ascii="Adobe Caslon Pro" w:hAnsi="Adobe Caslon Pro"/>
          <w:sz w:val="22"/>
          <w:szCs w:val="22"/>
          <w:lang w:val="en-US"/>
        </w:rPr>
        <w:t xml:space="preserve"> (2010) Allosteric interactions and the modular nature of the </w:t>
      </w:r>
      <w:proofErr w:type="spellStart"/>
      <w:r w:rsidRPr="008809F9">
        <w:rPr>
          <w:rFonts w:ascii="Adobe Caslon Pro" w:hAnsi="Adobe Caslon Pro"/>
          <w:sz w:val="22"/>
          <w:szCs w:val="22"/>
          <w:lang w:val="en-US"/>
        </w:rPr>
        <w:t>voltaje</w:t>
      </w:r>
      <w:proofErr w:type="spellEnd"/>
      <w:r w:rsidRPr="008809F9">
        <w:rPr>
          <w:rFonts w:ascii="Adobe Caslon Pro" w:hAnsi="Adobe Caslon Pro"/>
          <w:sz w:val="22"/>
          <w:szCs w:val="22"/>
          <w:lang w:val="en-US"/>
        </w:rPr>
        <w:t xml:space="preserve">- and Ca2+- activated (BK) cannel. </w:t>
      </w:r>
      <w:r w:rsidRPr="0086062F">
        <w:rPr>
          <w:rFonts w:ascii="Adobe Caslon Pro" w:hAnsi="Adobe Caslon Pro"/>
          <w:b/>
          <w:i/>
          <w:sz w:val="22"/>
          <w:szCs w:val="22"/>
          <w:lang w:val="en-US"/>
        </w:rPr>
        <w:t>J Physiol.</w:t>
      </w:r>
      <w:r w:rsidRPr="0024284A">
        <w:rPr>
          <w:rFonts w:ascii="Adobe Caslon Pro" w:hAnsi="Adobe Caslon Pro"/>
          <w:sz w:val="22"/>
          <w:szCs w:val="22"/>
          <w:lang w:val="en-US"/>
        </w:rPr>
        <w:t xml:space="preserve"> </w:t>
      </w:r>
      <w:r w:rsidRPr="00253419">
        <w:rPr>
          <w:rFonts w:ascii="Adobe Caslon Pro" w:hAnsi="Adobe Caslon Pro"/>
          <w:sz w:val="22"/>
          <w:szCs w:val="22"/>
          <w:lang w:val="en-CA"/>
        </w:rPr>
        <w:t>Sept 1; 588(Pt 17): 3141-8.</w:t>
      </w:r>
    </w:p>
    <w:p w14:paraId="2B1704C8" w14:textId="77777777"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proofErr w:type="spellStart"/>
      <w:r w:rsidRPr="008809F9">
        <w:rPr>
          <w:rFonts w:ascii="Adobe Caslon Pro" w:hAnsi="Adobe Caslon Pro"/>
          <w:sz w:val="22"/>
          <w:szCs w:val="22"/>
          <w:lang w:val="en-US"/>
        </w:rPr>
        <w:t>Latorre</w:t>
      </w:r>
      <w:proofErr w:type="spellEnd"/>
      <w:r w:rsidRPr="008809F9">
        <w:rPr>
          <w:rFonts w:ascii="Adobe Caslon Pro" w:hAnsi="Adobe Caslon Pro"/>
          <w:sz w:val="22"/>
          <w:szCs w:val="22"/>
          <w:lang w:val="en-US"/>
        </w:rPr>
        <w:t xml:space="preserve"> R., </w:t>
      </w:r>
      <w:r w:rsidRPr="00B2330F">
        <w:rPr>
          <w:rFonts w:ascii="Adobe Caslon Pro" w:hAnsi="Adobe Caslon Pro"/>
          <w:b/>
          <w:sz w:val="22"/>
          <w:szCs w:val="22"/>
          <w:lang w:val="en-US"/>
        </w:rPr>
        <w:t>Zaelzer C.</w:t>
      </w:r>
      <w:r w:rsidRPr="008809F9">
        <w:rPr>
          <w:rFonts w:ascii="Adobe Caslon Pro" w:hAnsi="Adobe Caslon Pro"/>
          <w:sz w:val="22"/>
          <w:szCs w:val="22"/>
          <w:lang w:val="en-US"/>
        </w:rPr>
        <w:t xml:space="preserve">, </w:t>
      </w:r>
      <w:proofErr w:type="spellStart"/>
      <w:r w:rsidRPr="008809F9">
        <w:rPr>
          <w:rFonts w:ascii="Adobe Caslon Pro" w:hAnsi="Adobe Caslon Pro"/>
          <w:sz w:val="22"/>
          <w:szCs w:val="22"/>
          <w:lang w:val="en-US"/>
        </w:rPr>
        <w:t>Brauchi</w:t>
      </w:r>
      <w:proofErr w:type="spellEnd"/>
      <w:r w:rsidRPr="008809F9">
        <w:rPr>
          <w:rFonts w:ascii="Adobe Caslon Pro" w:hAnsi="Adobe Caslon Pro"/>
          <w:sz w:val="22"/>
          <w:szCs w:val="22"/>
          <w:lang w:val="en-US"/>
        </w:rPr>
        <w:t xml:space="preserve"> S. (2009) Structure-functional intimacies of transient receptor potential channels. </w:t>
      </w:r>
      <w:r w:rsidRPr="0086062F">
        <w:rPr>
          <w:rFonts w:ascii="Adobe Caslon Pro" w:hAnsi="Adobe Caslon Pro"/>
          <w:b/>
          <w:i/>
          <w:sz w:val="22"/>
          <w:szCs w:val="22"/>
          <w:lang w:val="en-CA"/>
        </w:rPr>
        <w:t xml:space="preserve">Q Rev </w:t>
      </w:r>
      <w:proofErr w:type="spellStart"/>
      <w:r w:rsidRPr="0086062F">
        <w:rPr>
          <w:rFonts w:ascii="Adobe Caslon Pro" w:hAnsi="Adobe Caslon Pro"/>
          <w:b/>
          <w:i/>
          <w:sz w:val="22"/>
          <w:szCs w:val="22"/>
          <w:lang w:val="en-CA"/>
        </w:rPr>
        <w:t>Biophy</w:t>
      </w:r>
      <w:proofErr w:type="spellEnd"/>
      <w:r w:rsidRPr="0086062F">
        <w:rPr>
          <w:rFonts w:ascii="Adobe Caslon Pro" w:hAnsi="Adobe Caslon Pro"/>
          <w:b/>
          <w:i/>
          <w:sz w:val="22"/>
          <w:szCs w:val="22"/>
          <w:lang w:val="en-US"/>
        </w:rPr>
        <w:t>s.</w:t>
      </w:r>
      <w:r w:rsidRPr="00D83915">
        <w:rPr>
          <w:rFonts w:ascii="Adobe Caslon Pro" w:hAnsi="Adobe Caslon Pro"/>
          <w:sz w:val="22"/>
          <w:szCs w:val="22"/>
          <w:lang w:val="en-US"/>
        </w:rPr>
        <w:t xml:space="preserve"> </w:t>
      </w:r>
      <w:r w:rsidRPr="008809F9">
        <w:rPr>
          <w:rFonts w:ascii="Adobe Caslon Pro" w:hAnsi="Adobe Caslon Pro"/>
          <w:sz w:val="22"/>
          <w:szCs w:val="22"/>
          <w:lang w:val="en-US"/>
        </w:rPr>
        <w:t>Aug 42(3): 201-46.</w:t>
      </w:r>
    </w:p>
    <w:p w14:paraId="2D1F46B9" w14:textId="77777777" w:rsidR="0096657C"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proofErr w:type="spellStart"/>
      <w:r w:rsidRPr="008809F9">
        <w:rPr>
          <w:rFonts w:ascii="Adobe Caslon Pro" w:hAnsi="Adobe Caslon Pro"/>
          <w:sz w:val="22"/>
          <w:szCs w:val="22"/>
          <w:lang w:val="en-US"/>
        </w:rPr>
        <w:t>Latorre</w:t>
      </w:r>
      <w:proofErr w:type="spellEnd"/>
      <w:r w:rsidRPr="008809F9">
        <w:rPr>
          <w:rFonts w:ascii="Adobe Caslon Pro" w:hAnsi="Adobe Caslon Pro"/>
          <w:sz w:val="22"/>
          <w:szCs w:val="22"/>
          <w:lang w:val="en-US"/>
        </w:rPr>
        <w:t xml:space="preserve"> R., </w:t>
      </w:r>
      <w:proofErr w:type="spellStart"/>
      <w:r w:rsidRPr="008809F9">
        <w:rPr>
          <w:rFonts w:ascii="Adobe Caslon Pro" w:hAnsi="Adobe Caslon Pro"/>
          <w:sz w:val="22"/>
          <w:szCs w:val="22"/>
          <w:lang w:val="en-US"/>
        </w:rPr>
        <w:t>Brauchi</w:t>
      </w:r>
      <w:proofErr w:type="spellEnd"/>
      <w:r w:rsidRPr="008809F9">
        <w:rPr>
          <w:rFonts w:ascii="Adobe Caslon Pro" w:hAnsi="Adobe Caslon Pro"/>
          <w:sz w:val="22"/>
          <w:szCs w:val="22"/>
          <w:lang w:val="en-US"/>
        </w:rPr>
        <w:t xml:space="preserve"> S., </w:t>
      </w:r>
      <w:proofErr w:type="spellStart"/>
      <w:r w:rsidRPr="008809F9">
        <w:rPr>
          <w:rFonts w:ascii="Adobe Caslon Pro" w:hAnsi="Adobe Caslon Pro"/>
          <w:sz w:val="22"/>
          <w:szCs w:val="22"/>
          <w:lang w:val="en-US"/>
        </w:rPr>
        <w:t>Orta</w:t>
      </w:r>
      <w:proofErr w:type="spellEnd"/>
      <w:r w:rsidRPr="008809F9">
        <w:rPr>
          <w:rFonts w:ascii="Adobe Caslon Pro" w:hAnsi="Adobe Caslon Pro"/>
          <w:sz w:val="22"/>
          <w:szCs w:val="22"/>
          <w:lang w:val="en-US"/>
        </w:rPr>
        <w:t xml:space="preserve"> G., </w:t>
      </w:r>
      <w:r w:rsidRPr="00B2330F">
        <w:rPr>
          <w:rFonts w:ascii="Adobe Caslon Pro" w:hAnsi="Adobe Caslon Pro"/>
          <w:b/>
          <w:sz w:val="22"/>
          <w:szCs w:val="22"/>
          <w:lang w:val="en-US"/>
        </w:rPr>
        <w:t>Zaelzer C.</w:t>
      </w:r>
      <w:r w:rsidRPr="008809F9">
        <w:rPr>
          <w:rFonts w:ascii="Adobe Caslon Pro" w:hAnsi="Adobe Caslon Pro"/>
          <w:sz w:val="22"/>
          <w:szCs w:val="22"/>
          <w:lang w:val="en-US"/>
        </w:rPr>
        <w:t>, Vargas G.</w:t>
      </w:r>
      <w:r>
        <w:rPr>
          <w:rFonts w:ascii="Adobe Caslon Pro" w:hAnsi="Adobe Caslon Pro"/>
          <w:sz w:val="22"/>
          <w:szCs w:val="22"/>
          <w:lang w:val="en-US"/>
        </w:rPr>
        <w:t xml:space="preserve"> (2007)</w:t>
      </w:r>
      <w:r w:rsidRPr="008809F9">
        <w:rPr>
          <w:rFonts w:ascii="Adobe Caslon Pro" w:hAnsi="Adobe Caslon Pro"/>
          <w:sz w:val="22"/>
          <w:szCs w:val="22"/>
          <w:lang w:val="en-US"/>
        </w:rPr>
        <w:t xml:space="preserve"> </w:t>
      </w:r>
      <w:proofErr w:type="spellStart"/>
      <w:r w:rsidRPr="008809F9">
        <w:rPr>
          <w:rFonts w:ascii="Adobe Caslon Pro" w:hAnsi="Adobe Caslon Pro"/>
          <w:sz w:val="22"/>
          <w:szCs w:val="22"/>
          <w:lang w:val="en-US"/>
        </w:rPr>
        <w:t>ThermoTRP</w:t>
      </w:r>
      <w:proofErr w:type="spellEnd"/>
      <w:r w:rsidRPr="008809F9">
        <w:rPr>
          <w:rFonts w:ascii="Adobe Caslon Pro" w:hAnsi="Adobe Caslon Pro"/>
          <w:sz w:val="22"/>
          <w:szCs w:val="22"/>
          <w:lang w:val="en-US"/>
        </w:rPr>
        <w:t xml:space="preserve"> channels as modular proteins with allosteric gating. </w:t>
      </w:r>
      <w:r w:rsidRPr="0086062F">
        <w:rPr>
          <w:rFonts w:ascii="Adobe Caslon Pro" w:hAnsi="Adobe Caslon Pro"/>
          <w:b/>
          <w:i/>
          <w:sz w:val="22"/>
          <w:szCs w:val="22"/>
          <w:lang w:val="en-US"/>
        </w:rPr>
        <w:t>Cell Calcium</w:t>
      </w:r>
      <w:r>
        <w:rPr>
          <w:rFonts w:ascii="Adobe Caslon Pro" w:hAnsi="Adobe Caslon Pro"/>
          <w:b/>
          <w:i/>
          <w:sz w:val="22"/>
          <w:szCs w:val="22"/>
          <w:lang w:val="en-US"/>
        </w:rPr>
        <w:t>.</w:t>
      </w:r>
      <w:r>
        <w:rPr>
          <w:rFonts w:ascii="Adobe Caslon Pro" w:hAnsi="Adobe Caslon Pro"/>
          <w:sz w:val="22"/>
          <w:szCs w:val="22"/>
          <w:lang w:val="en-US"/>
        </w:rPr>
        <w:t xml:space="preserve"> </w:t>
      </w:r>
      <w:r w:rsidRPr="008809F9">
        <w:rPr>
          <w:rFonts w:ascii="Adobe Caslon Pro" w:hAnsi="Adobe Caslon Pro"/>
          <w:sz w:val="22"/>
          <w:szCs w:val="22"/>
          <w:lang w:val="en-US"/>
        </w:rPr>
        <w:t>Volume 42, Issues 4-5, October-November, pages 427-438.</w:t>
      </w:r>
    </w:p>
    <w:p w14:paraId="23E8E76C" w14:textId="77777777" w:rsidR="0096657C" w:rsidRDefault="0096657C" w:rsidP="0096657C">
      <w:pPr>
        <w:tabs>
          <w:tab w:val="left" w:pos="284"/>
        </w:tabs>
        <w:ind w:left="284"/>
        <w:rPr>
          <w:rFonts w:ascii="Adobe Caslon Pro" w:hAnsi="Adobe Caslon Pro"/>
          <w:sz w:val="22"/>
          <w:szCs w:val="22"/>
          <w:lang w:val="en-US"/>
        </w:rPr>
      </w:pPr>
    </w:p>
    <w:p w14:paraId="3902E743" w14:textId="77777777" w:rsidR="0096657C" w:rsidRPr="008809F9" w:rsidRDefault="0096657C" w:rsidP="0096657C">
      <w:pPr>
        <w:tabs>
          <w:tab w:val="left" w:pos="284"/>
        </w:tabs>
        <w:rPr>
          <w:rFonts w:ascii="Adobe Caslon Pro" w:hAnsi="Adobe Caslon Pro"/>
          <w:sz w:val="22"/>
          <w:szCs w:val="22"/>
          <w:lang w:val="en-US"/>
        </w:rPr>
      </w:pPr>
    </w:p>
    <w:p w14:paraId="3F6EC4B0" w14:textId="77777777" w:rsidR="0096657C" w:rsidRPr="0037286A" w:rsidRDefault="0096657C" w:rsidP="0096657C">
      <w:pPr>
        <w:tabs>
          <w:tab w:val="left" w:pos="284"/>
        </w:tabs>
        <w:rPr>
          <w:rFonts w:ascii="Adobe Caslon Pro" w:hAnsi="Adobe Caslon Pro"/>
          <w:b/>
          <w:sz w:val="22"/>
          <w:szCs w:val="22"/>
          <w:u w:val="single"/>
          <w:lang w:val="en-US"/>
        </w:rPr>
      </w:pPr>
      <w:r w:rsidRPr="000C0465">
        <w:rPr>
          <w:rFonts w:ascii="Adobe Caslon Pro" w:hAnsi="Adobe Caslon Pro"/>
          <w:b/>
          <w:sz w:val="22"/>
          <w:szCs w:val="22"/>
          <w:u w:val="single"/>
          <w:lang w:val="en-US"/>
        </w:rPr>
        <w:t>AWARDS</w:t>
      </w:r>
    </w:p>
    <w:p w14:paraId="177C7B7E" w14:textId="77777777"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Travel Award 11th International Conference in Cell Volume Regulatio</w:t>
      </w:r>
      <w:r>
        <w:rPr>
          <w:rFonts w:ascii="Adobe Caslon Pro" w:hAnsi="Adobe Caslon Pro"/>
          <w:sz w:val="22"/>
          <w:szCs w:val="22"/>
          <w:lang w:val="en-US"/>
        </w:rPr>
        <w:t>n, Chicago, USA. (US$500), 2016.</w:t>
      </w:r>
    </w:p>
    <w:p w14:paraId="1D9A454D" w14:textId="77777777"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Institute Community Support (ICS) BRAIN Star Award, Institute of Neurosciences, Mental Health and Addiction (INMHA) from the Canadian Institutes in Health Research (CIHR), Canada. (CAN$1</w:t>
      </w:r>
      <w:r>
        <w:rPr>
          <w:rFonts w:ascii="Adobe Caslon Pro" w:hAnsi="Adobe Caslon Pro"/>
          <w:sz w:val="22"/>
          <w:szCs w:val="22"/>
          <w:lang w:val="en-US"/>
        </w:rPr>
        <w:t>,</w:t>
      </w:r>
      <w:r w:rsidRPr="008809F9">
        <w:rPr>
          <w:rFonts w:ascii="Adobe Caslon Pro" w:hAnsi="Adobe Caslon Pro"/>
          <w:sz w:val="22"/>
          <w:szCs w:val="22"/>
          <w:lang w:val="en-US"/>
        </w:rPr>
        <w:t>500), 2016.</w:t>
      </w:r>
    </w:p>
    <w:p w14:paraId="42615B1D" w14:textId="77777777" w:rsidR="0096657C" w:rsidRPr="000C0465"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MECESUP Graduate fellowship. National Council for Scientific and Technological Research (CONYCIT), Chile. (CAN$</w:t>
      </w:r>
      <w:r w:rsidRPr="006D227E">
        <w:rPr>
          <w:rFonts w:ascii="Adobe Caslon Pro" w:hAnsi="Adobe Caslon Pro"/>
          <w:bCs/>
          <w:sz w:val="22"/>
          <w:szCs w:val="22"/>
          <w:lang w:val="en-US"/>
        </w:rPr>
        <w:t>42,873.60</w:t>
      </w:r>
      <w:r w:rsidRPr="000C0465">
        <w:rPr>
          <w:rFonts w:ascii="Adobe Caslon Pro" w:hAnsi="Adobe Caslon Pro"/>
          <w:sz w:val="22"/>
          <w:szCs w:val="22"/>
          <w:lang w:val="en-US"/>
        </w:rPr>
        <w:t>), 2004-2009.</w:t>
      </w:r>
    </w:p>
    <w:p w14:paraId="2BF12D98" w14:textId="77777777"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lastRenderedPageBreak/>
        <w:t>●</w:t>
      </w:r>
      <w:r w:rsidRPr="008809F9">
        <w:rPr>
          <w:rFonts w:ascii="Adobe Caslon Pro" w:hAnsi="Adobe Caslon Pro"/>
          <w:sz w:val="22"/>
          <w:szCs w:val="22"/>
          <w:lang w:val="en-US"/>
        </w:rPr>
        <w:t xml:space="preserve"> Journal of Cell Science Travelling Fellowship Fund Winner, “Structural Analysis of </w:t>
      </w:r>
      <w:proofErr w:type="spellStart"/>
      <w:r w:rsidRPr="008809F9">
        <w:rPr>
          <w:rFonts w:ascii="Adobe Caslon Pro" w:hAnsi="Adobe Caslon Pro"/>
          <w:sz w:val="22"/>
          <w:szCs w:val="22"/>
          <w:lang w:val="en-US"/>
        </w:rPr>
        <w:t>ThermoTRP</w:t>
      </w:r>
      <w:proofErr w:type="spellEnd"/>
      <w:r w:rsidRPr="008809F9">
        <w:rPr>
          <w:rFonts w:ascii="Adobe Caslon Pro" w:hAnsi="Adobe Caslon Pro"/>
          <w:sz w:val="22"/>
          <w:szCs w:val="22"/>
          <w:lang w:val="en-US"/>
        </w:rPr>
        <w:t xml:space="preserve"> Channels”. (US$3</w:t>
      </w:r>
      <w:r>
        <w:rPr>
          <w:rFonts w:ascii="Adobe Caslon Pro" w:hAnsi="Adobe Caslon Pro"/>
          <w:sz w:val="22"/>
          <w:szCs w:val="22"/>
          <w:lang w:val="en-US"/>
        </w:rPr>
        <w:t>,</w:t>
      </w:r>
      <w:r w:rsidRPr="008809F9">
        <w:rPr>
          <w:rFonts w:ascii="Adobe Caslon Pro" w:hAnsi="Adobe Caslon Pro"/>
          <w:sz w:val="22"/>
          <w:szCs w:val="22"/>
          <w:lang w:val="en-US"/>
        </w:rPr>
        <w:t>900), 2007.</w:t>
      </w:r>
    </w:p>
    <w:p w14:paraId="5E6EF3B0" w14:textId="77777777" w:rsidR="0096657C" w:rsidRPr="000C0465"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DID </w:t>
      </w:r>
      <w:proofErr w:type="spellStart"/>
      <w:r w:rsidRPr="008809F9">
        <w:rPr>
          <w:rFonts w:ascii="Adobe Caslon Pro" w:hAnsi="Adobe Caslon Pro"/>
          <w:sz w:val="22"/>
          <w:szCs w:val="22"/>
          <w:lang w:val="en-US"/>
        </w:rPr>
        <w:t>UACh</w:t>
      </w:r>
      <w:proofErr w:type="spellEnd"/>
      <w:r w:rsidRPr="008809F9">
        <w:rPr>
          <w:rFonts w:ascii="Adobe Caslon Pro" w:hAnsi="Adobe Caslon Pro"/>
          <w:sz w:val="22"/>
          <w:szCs w:val="22"/>
          <w:lang w:val="en-US"/>
        </w:rPr>
        <w:t xml:space="preserve"> FUND for graduate student’s projects. “Conformational changes in the C-terminus on thermosensitive channels”. Uni</w:t>
      </w:r>
      <w:r w:rsidRPr="000C0465">
        <w:rPr>
          <w:rFonts w:ascii="Adobe Caslon Pro" w:hAnsi="Adobe Caslon Pro"/>
          <w:sz w:val="22"/>
          <w:szCs w:val="22"/>
          <w:lang w:val="en-US"/>
        </w:rPr>
        <w:t>versidad Austral de Valdivia, Chile. (US$2</w:t>
      </w:r>
      <w:r>
        <w:rPr>
          <w:rFonts w:ascii="Adobe Caslon Pro" w:hAnsi="Adobe Caslon Pro"/>
          <w:sz w:val="22"/>
          <w:szCs w:val="22"/>
          <w:lang w:val="en-US"/>
        </w:rPr>
        <w:t>,</w:t>
      </w:r>
      <w:r w:rsidRPr="000C0465">
        <w:rPr>
          <w:rFonts w:ascii="Adobe Caslon Pro" w:hAnsi="Adobe Caslon Pro"/>
          <w:sz w:val="22"/>
          <w:szCs w:val="22"/>
          <w:lang w:val="en-US"/>
        </w:rPr>
        <w:t>000), 2006.</w:t>
      </w:r>
    </w:p>
    <w:p w14:paraId="61878E1D" w14:textId="77777777" w:rsidR="0096657C" w:rsidRPr="008809F9" w:rsidRDefault="0096657C" w:rsidP="0096657C">
      <w:pPr>
        <w:tabs>
          <w:tab w:val="left" w:pos="284"/>
        </w:tabs>
        <w:rPr>
          <w:rFonts w:ascii="Adobe Caslon Pro" w:hAnsi="Adobe Caslon Pro"/>
          <w:sz w:val="22"/>
          <w:szCs w:val="22"/>
          <w:lang w:val="en-US"/>
        </w:rPr>
      </w:pPr>
      <w:r w:rsidRPr="000C0465">
        <w:rPr>
          <w:rFonts w:ascii="Calibri" w:eastAsia="Calibri" w:hAnsi="Calibri" w:cs="Calibri"/>
          <w:sz w:val="22"/>
          <w:szCs w:val="22"/>
          <w:lang w:val="en-US"/>
        </w:rPr>
        <w:t>●</w:t>
      </w:r>
      <w:r w:rsidRPr="000C0465">
        <w:rPr>
          <w:rFonts w:ascii="Adobe Caslon Pro" w:hAnsi="Adobe Caslon Pro"/>
          <w:sz w:val="22"/>
          <w:szCs w:val="22"/>
          <w:lang w:val="en-US"/>
        </w:rPr>
        <w:t xml:space="preserve"> Outstanding Student Award, National Medical Technologist School Board. For outstanding student record and qualifications during undergraduate education. </w:t>
      </w:r>
      <w:r w:rsidRPr="008809F9">
        <w:rPr>
          <w:rFonts w:ascii="Adobe Caslon Pro" w:hAnsi="Adobe Caslon Pro"/>
          <w:sz w:val="22"/>
          <w:szCs w:val="22"/>
          <w:lang w:val="en-US"/>
        </w:rPr>
        <w:t>Temuco, Chile, 2001.</w:t>
      </w:r>
    </w:p>
    <w:p w14:paraId="2863CCF2" w14:textId="77777777" w:rsidR="0096657C" w:rsidRDefault="0096657C" w:rsidP="0096657C">
      <w:pPr>
        <w:tabs>
          <w:tab w:val="left" w:pos="284"/>
        </w:tabs>
        <w:rPr>
          <w:rFonts w:ascii="Adobe Caslon Pro" w:hAnsi="Adobe Caslon Pro"/>
          <w:sz w:val="22"/>
          <w:szCs w:val="22"/>
          <w:lang w:val="en-US"/>
        </w:rPr>
      </w:pPr>
    </w:p>
    <w:p w14:paraId="17BA34A9" w14:textId="77777777" w:rsidR="0096657C" w:rsidRDefault="0096657C" w:rsidP="0096657C">
      <w:pPr>
        <w:tabs>
          <w:tab w:val="left" w:pos="284"/>
        </w:tabs>
        <w:rPr>
          <w:rFonts w:ascii="Adobe Caslon Pro" w:hAnsi="Adobe Caslon Pro"/>
          <w:sz w:val="22"/>
          <w:szCs w:val="22"/>
          <w:lang w:val="en-US"/>
        </w:rPr>
      </w:pPr>
    </w:p>
    <w:p w14:paraId="5D82FB94" w14:textId="77777777" w:rsidR="0096657C" w:rsidRPr="00DC2B72" w:rsidRDefault="0096657C" w:rsidP="0096657C">
      <w:pPr>
        <w:tabs>
          <w:tab w:val="left" w:pos="284"/>
        </w:tabs>
        <w:rPr>
          <w:rFonts w:ascii="Adobe Caslon Pro" w:hAnsi="Adobe Caslon Pro"/>
          <w:b/>
          <w:sz w:val="22"/>
          <w:szCs w:val="22"/>
          <w:u w:val="single"/>
          <w:lang w:val="en-US"/>
        </w:rPr>
      </w:pPr>
      <w:r w:rsidRPr="00DC2B72">
        <w:rPr>
          <w:rFonts w:ascii="Adobe Caslon Pro" w:hAnsi="Adobe Caslon Pro"/>
          <w:b/>
          <w:sz w:val="22"/>
          <w:szCs w:val="22"/>
          <w:u w:val="single"/>
          <w:lang w:val="en-US"/>
        </w:rPr>
        <w:t>INVITED PRESENTATIONS</w:t>
      </w:r>
    </w:p>
    <w:p w14:paraId="04FA41D9" w14:textId="77777777" w:rsidR="0096657C" w:rsidRPr="00892CBC" w:rsidRDefault="0096657C" w:rsidP="0096657C">
      <w:pPr>
        <w:tabs>
          <w:tab w:val="left" w:pos="284"/>
        </w:tabs>
        <w:rPr>
          <w:rFonts w:ascii="Adobe Caslon Pro" w:hAnsi="Adobe Caslon Pro"/>
          <w:b/>
          <w:i/>
          <w:sz w:val="22"/>
          <w:szCs w:val="22"/>
          <w:lang w:val="en-US"/>
        </w:rPr>
      </w:pPr>
      <w:r w:rsidRPr="008809F9">
        <w:rPr>
          <w:rFonts w:ascii="Calibri" w:eastAsia="Calibri" w:hAnsi="Calibri" w:cs="Calibri"/>
          <w:sz w:val="22"/>
          <w:szCs w:val="22"/>
          <w:lang w:val="en-US"/>
        </w:rPr>
        <w:t>●</w:t>
      </w:r>
      <w:r>
        <w:rPr>
          <w:rFonts w:ascii="Adobe Caslon Pro" w:hAnsi="Adobe Caslon Pro"/>
          <w:sz w:val="22"/>
          <w:szCs w:val="22"/>
          <w:lang w:val="en-US"/>
        </w:rPr>
        <w:t xml:space="preserve"> Brock University (February </w:t>
      </w:r>
      <w:r w:rsidRPr="008809F9">
        <w:rPr>
          <w:rFonts w:ascii="Adobe Caslon Pro" w:hAnsi="Adobe Caslon Pro"/>
          <w:sz w:val="22"/>
          <w:szCs w:val="22"/>
          <w:lang w:val="en-US"/>
        </w:rPr>
        <w:t>2017</w:t>
      </w:r>
      <w:r>
        <w:rPr>
          <w:rFonts w:ascii="Adobe Caslon Pro" w:hAnsi="Adobe Caslon Pro"/>
          <w:sz w:val="22"/>
          <w:szCs w:val="22"/>
          <w:lang w:val="en-US"/>
        </w:rPr>
        <w:t>)</w:t>
      </w:r>
      <w:r w:rsidRPr="008809F9">
        <w:rPr>
          <w:rFonts w:ascii="Adobe Caslon Pro" w:hAnsi="Adobe Caslon Pro"/>
          <w:sz w:val="22"/>
          <w:szCs w:val="22"/>
          <w:lang w:val="en-US"/>
        </w:rPr>
        <w:t>.</w:t>
      </w:r>
      <w:r>
        <w:rPr>
          <w:rFonts w:ascii="Adobe Caslon Pro" w:hAnsi="Adobe Caslon Pro"/>
          <w:sz w:val="22"/>
          <w:szCs w:val="22"/>
          <w:lang w:val="en-US"/>
        </w:rPr>
        <w:t xml:space="preserve"> 1) </w:t>
      </w:r>
      <w:r w:rsidRPr="004841B3">
        <w:rPr>
          <w:rFonts w:ascii="Adobe Caslon Pro" w:hAnsi="Adobe Caslon Pro"/>
          <w:b/>
          <w:i/>
          <w:sz w:val="22"/>
          <w:szCs w:val="22"/>
          <w:lang w:val="en-US"/>
        </w:rPr>
        <w:t>Direct detection of axonal and somatodendritic release of Arginine Vasopressin by sniffer cells.</w:t>
      </w:r>
    </w:p>
    <w:p w14:paraId="0FBCD696" w14:textId="77777777" w:rsidR="0096657C" w:rsidRPr="00D83915"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Pr>
          <w:rFonts w:ascii="Adobe Caslon Pro" w:hAnsi="Adobe Caslon Pro"/>
          <w:sz w:val="22"/>
          <w:szCs w:val="22"/>
          <w:lang w:val="en-US"/>
        </w:rPr>
        <w:t xml:space="preserve"> Brock University (</w:t>
      </w:r>
      <w:r w:rsidRPr="008809F9">
        <w:rPr>
          <w:rFonts w:ascii="Adobe Caslon Pro" w:hAnsi="Adobe Caslon Pro"/>
          <w:sz w:val="22"/>
          <w:szCs w:val="22"/>
          <w:lang w:val="en-US"/>
        </w:rPr>
        <w:t>2015</w:t>
      </w:r>
      <w:r>
        <w:rPr>
          <w:rFonts w:ascii="Adobe Caslon Pro" w:hAnsi="Adobe Caslon Pro"/>
          <w:sz w:val="22"/>
          <w:szCs w:val="22"/>
          <w:lang w:val="en-US"/>
        </w:rPr>
        <w:t xml:space="preserve">). </w:t>
      </w:r>
      <w:r w:rsidRPr="008809F9">
        <w:rPr>
          <w:rFonts w:ascii="Adobe Caslon Pro" w:hAnsi="Adobe Caslon Pro"/>
          <w:sz w:val="22"/>
          <w:szCs w:val="22"/>
          <w:lang w:val="en-US"/>
        </w:rPr>
        <w:t xml:space="preserve"> </w:t>
      </w:r>
      <w:r w:rsidRPr="004841B3">
        <w:rPr>
          <w:rFonts w:ascii="Calibri" w:eastAsia="Calibri" w:hAnsi="Calibri" w:cs="Calibri"/>
          <w:b/>
          <w:i/>
          <w:sz w:val="22"/>
          <w:szCs w:val="22"/>
        </w:rPr>
        <w:t>Δ</w:t>
      </w:r>
      <w:r w:rsidRPr="004841B3">
        <w:rPr>
          <w:rFonts w:ascii="Adobe Caslon Pro" w:hAnsi="Adobe Caslon Pro"/>
          <w:b/>
          <w:i/>
          <w:sz w:val="22"/>
          <w:szCs w:val="22"/>
          <w:lang w:val="en-US"/>
        </w:rPr>
        <w:t>N-TRPV1: A Molecular Co-detector of Body Temperature and Osmotic Stress.</w:t>
      </w:r>
    </w:p>
    <w:p w14:paraId="5A80E72C" w14:textId="77777777" w:rsidR="0096657C" w:rsidRPr="008809F9" w:rsidRDefault="0096657C" w:rsidP="0096657C">
      <w:pPr>
        <w:tabs>
          <w:tab w:val="left" w:pos="284"/>
        </w:tabs>
        <w:rPr>
          <w:rFonts w:ascii="Adobe Caslon Pro" w:hAnsi="Adobe Caslon Pro"/>
          <w:sz w:val="22"/>
          <w:szCs w:val="22"/>
          <w:lang w:val="en-US"/>
        </w:rPr>
      </w:pPr>
      <w:r w:rsidRPr="00D83915">
        <w:rPr>
          <w:rFonts w:ascii="Calibri" w:eastAsia="Calibri" w:hAnsi="Calibri" w:cs="Calibri"/>
          <w:sz w:val="22"/>
          <w:szCs w:val="22"/>
          <w:lang w:val="en-US"/>
        </w:rPr>
        <w:t>●</w:t>
      </w:r>
      <w:r w:rsidRPr="00D83915">
        <w:rPr>
          <w:rFonts w:ascii="Adobe Caslon Pro" w:hAnsi="Adobe Caslon Pro"/>
          <w:sz w:val="22"/>
          <w:szCs w:val="22"/>
          <w:lang w:val="en-US"/>
        </w:rPr>
        <w:t xml:space="preserve"> Universidad de Valparaiso</w:t>
      </w:r>
      <w:r>
        <w:rPr>
          <w:rFonts w:ascii="Adobe Caslon Pro" w:hAnsi="Adobe Caslon Pro"/>
          <w:sz w:val="22"/>
          <w:szCs w:val="22"/>
          <w:lang w:val="en-US"/>
        </w:rPr>
        <w:t xml:space="preserve"> (</w:t>
      </w:r>
      <w:r w:rsidRPr="008809F9">
        <w:rPr>
          <w:rFonts w:ascii="Adobe Caslon Pro" w:hAnsi="Adobe Caslon Pro"/>
          <w:sz w:val="22"/>
          <w:szCs w:val="22"/>
          <w:lang w:val="en-US"/>
        </w:rPr>
        <w:t>2014</w:t>
      </w:r>
      <w:r>
        <w:rPr>
          <w:rFonts w:ascii="Adobe Caslon Pro" w:hAnsi="Adobe Caslon Pro"/>
          <w:sz w:val="22"/>
          <w:szCs w:val="22"/>
          <w:lang w:val="en-US"/>
        </w:rPr>
        <w:t>)</w:t>
      </w:r>
      <w:r w:rsidRPr="008809F9">
        <w:rPr>
          <w:rFonts w:ascii="Adobe Caslon Pro" w:hAnsi="Adobe Caslon Pro"/>
          <w:sz w:val="22"/>
          <w:szCs w:val="22"/>
          <w:lang w:val="en-US"/>
        </w:rPr>
        <w:t>.</w:t>
      </w:r>
      <w:r>
        <w:rPr>
          <w:rFonts w:ascii="Adobe Caslon Pro" w:hAnsi="Adobe Caslon Pro"/>
          <w:sz w:val="22"/>
          <w:szCs w:val="22"/>
          <w:lang w:val="en-US"/>
        </w:rPr>
        <w:t xml:space="preserve"> </w:t>
      </w:r>
      <w:r w:rsidRPr="004841B3">
        <w:rPr>
          <w:rFonts w:ascii="Calibri" w:eastAsia="Calibri" w:hAnsi="Calibri" w:cs="Calibri"/>
          <w:b/>
          <w:i/>
          <w:sz w:val="22"/>
          <w:szCs w:val="22"/>
        </w:rPr>
        <w:t>Δ</w:t>
      </w:r>
      <w:r w:rsidRPr="004841B3">
        <w:rPr>
          <w:rFonts w:ascii="Adobe Caslon Pro" w:hAnsi="Adobe Caslon Pro"/>
          <w:b/>
          <w:i/>
          <w:sz w:val="22"/>
          <w:szCs w:val="22"/>
          <w:lang w:val="en-US"/>
        </w:rPr>
        <w:t>N-TRPV1: A Molecular Co-detector of Body Temperature and Osmotic Stress.</w:t>
      </w:r>
    </w:p>
    <w:p w14:paraId="1E31630B" w14:textId="77777777" w:rsidR="0096657C" w:rsidRPr="004841B3" w:rsidRDefault="0096657C" w:rsidP="0096657C">
      <w:pPr>
        <w:tabs>
          <w:tab w:val="left" w:pos="284"/>
        </w:tabs>
        <w:rPr>
          <w:rFonts w:ascii="Adobe Caslon Pro" w:hAnsi="Adobe Caslon Pro"/>
          <w:b/>
          <w:i/>
          <w:sz w:val="22"/>
          <w:szCs w:val="22"/>
          <w:lang w:val="en-US"/>
        </w:rPr>
      </w:pPr>
      <w:r w:rsidRPr="008809F9">
        <w:rPr>
          <w:rFonts w:ascii="Calibri" w:eastAsia="Calibri" w:hAnsi="Calibri" w:cs="Calibri"/>
          <w:sz w:val="22"/>
          <w:szCs w:val="22"/>
          <w:lang w:val="en-US"/>
        </w:rPr>
        <w:t>●</w:t>
      </w:r>
      <w:r>
        <w:rPr>
          <w:rFonts w:ascii="Adobe Caslon Pro" w:hAnsi="Adobe Caslon Pro"/>
          <w:sz w:val="22"/>
          <w:szCs w:val="22"/>
          <w:lang w:val="en-US"/>
        </w:rPr>
        <w:t xml:space="preserve"> Universidad de La </w:t>
      </w:r>
      <w:proofErr w:type="spellStart"/>
      <w:r>
        <w:rPr>
          <w:rFonts w:ascii="Adobe Caslon Pro" w:hAnsi="Adobe Caslon Pro"/>
          <w:sz w:val="22"/>
          <w:szCs w:val="22"/>
          <w:lang w:val="en-US"/>
        </w:rPr>
        <w:t>Frontera</w:t>
      </w:r>
      <w:proofErr w:type="spellEnd"/>
      <w:r w:rsidRPr="008809F9">
        <w:rPr>
          <w:rFonts w:ascii="Adobe Caslon Pro" w:hAnsi="Adobe Caslon Pro"/>
          <w:sz w:val="22"/>
          <w:szCs w:val="22"/>
          <w:lang w:val="en-US"/>
        </w:rPr>
        <w:t xml:space="preserve"> </w:t>
      </w:r>
      <w:r>
        <w:rPr>
          <w:rFonts w:ascii="Adobe Caslon Pro" w:hAnsi="Adobe Caslon Pro"/>
          <w:sz w:val="22"/>
          <w:szCs w:val="22"/>
          <w:lang w:val="en-US"/>
        </w:rPr>
        <w:t>(</w:t>
      </w:r>
      <w:r w:rsidRPr="008809F9">
        <w:rPr>
          <w:rFonts w:ascii="Adobe Caslon Pro" w:hAnsi="Adobe Caslon Pro"/>
          <w:sz w:val="22"/>
          <w:szCs w:val="22"/>
          <w:lang w:val="en-US"/>
        </w:rPr>
        <w:t>2014</w:t>
      </w:r>
      <w:r>
        <w:rPr>
          <w:rFonts w:ascii="Adobe Caslon Pro" w:hAnsi="Adobe Caslon Pro"/>
          <w:sz w:val="22"/>
          <w:szCs w:val="22"/>
          <w:lang w:val="en-US"/>
        </w:rPr>
        <w:t>)</w:t>
      </w:r>
      <w:r w:rsidRPr="008809F9">
        <w:rPr>
          <w:rFonts w:ascii="Adobe Caslon Pro" w:hAnsi="Adobe Caslon Pro"/>
          <w:sz w:val="22"/>
          <w:szCs w:val="22"/>
          <w:lang w:val="en-US"/>
        </w:rPr>
        <w:t>.</w:t>
      </w:r>
      <w:r>
        <w:rPr>
          <w:rFonts w:ascii="Adobe Caslon Pro" w:hAnsi="Adobe Caslon Pro"/>
          <w:sz w:val="22"/>
          <w:szCs w:val="22"/>
          <w:lang w:val="en-US"/>
        </w:rPr>
        <w:t xml:space="preserve"> </w:t>
      </w:r>
      <w:r w:rsidRPr="004841B3">
        <w:rPr>
          <w:rFonts w:ascii="Calibri" w:eastAsia="Calibri" w:hAnsi="Calibri" w:cs="Calibri"/>
          <w:b/>
          <w:i/>
          <w:sz w:val="22"/>
          <w:szCs w:val="22"/>
        </w:rPr>
        <w:t>Δ</w:t>
      </w:r>
      <w:r w:rsidRPr="004841B3">
        <w:rPr>
          <w:rFonts w:ascii="Adobe Caslon Pro" w:hAnsi="Adobe Caslon Pro"/>
          <w:b/>
          <w:i/>
          <w:sz w:val="22"/>
          <w:szCs w:val="22"/>
          <w:lang w:val="en-US"/>
        </w:rPr>
        <w:t>N-TRPV1: A Molecular Co-detector of Body Temperature and Osmotic Stress.</w:t>
      </w:r>
    </w:p>
    <w:p w14:paraId="67B17197" w14:textId="77777777" w:rsidR="0096657C" w:rsidRDefault="0096657C" w:rsidP="0096657C">
      <w:pPr>
        <w:tabs>
          <w:tab w:val="left" w:pos="284"/>
        </w:tabs>
        <w:rPr>
          <w:rFonts w:ascii="Adobe Caslon Pro" w:hAnsi="Adobe Caslon Pro"/>
          <w:sz w:val="22"/>
          <w:szCs w:val="22"/>
          <w:lang w:val="en-US"/>
        </w:rPr>
      </w:pPr>
      <w:r w:rsidRPr="00B2330F">
        <w:rPr>
          <w:rFonts w:ascii="Calibri" w:eastAsia="Calibri" w:hAnsi="Calibri" w:cs="Calibri"/>
          <w:sz w:val="22"/>
          <w:szCs w:val="22"/>
          <w:lang w:val="es-ES"/>
        </w:rPr>
        <w:t>●</w:t>
      </w:r>
      <w:r>
        <w:rPr>
          <w:rFonts w:ascii="Adobe Caslon Pro" w:hAnsi="Adobe Caslon Pro"/>
          <w:sz w:val="22"/>
          <w:szCs w:val="22"/>
          <w:lang w:val="es-ES"/>
        </w:rPr>
        <w:t xml:space="preserve"> Universidad de Santo Tomás</w:t>
      </w:r>
      <w:r w:rsidRPr="00B2330F">
        <w:rPr>
          <w:rFonts w:ascii="Adobe Caslon Pro" w:hAnsi="Adobe Caslon Pro"/>
          <w:sz w:val="22"/>
          <w:szCs w:val="22"/>
          <w:lang w:val="es-ES"/>
        </w:rPr>
        <w:t xml:space="preserve"> </w:t>
      </w:r>
      <w:r>
        <w:rPr>
          <w:rFonts w:ascii="Adobe Caslon Pro" w:hAnsi="Adobe Caslon Pro"/>
          <w:sz w:val="22"/>
          <w:szCs w:val="22"/>
          <w:lang w:val="es-ES"/>
        </w:rPr>
        <w:t>(</w:t>
      </w:r>
      <w:r w:rsidRPr="0037286A">
        <w:rPr>
          <w:rFonts w:ascii="Adobe Caslon Pro" w:hAnsi="Adobe Caslon Pro"/>
          <w:sz w:val="22"/>
          <w:szCs w:val="22"/>
        </w:rPr>
        <w:t>2009</w:t>
      </w:r>
      <w:r>
        <w:rPr>
          <w:rFonts w:ascii="Adobe Caslon Pro" w:hAnsi="Adobe Caslon Pro"/>
          <w:sz w:val="22"/>
          <w:szCs w:val="22"/>
        </w:rPr>
        <w:t>)</w:t>
      </w:r>
      <w:r w:rsidRPr="0037286A">
        <w:rPr>
          <w:rFonts w:ascii="Adobe Caslon Pro" w:hAnsi="Adobe Caslon Pro"/>
          <w:sz w:val="22"/>
          <w:szCs w:val="22"/>
        </w:rPr>
        <w:t xml:space="preserve">.  </w:t>
      </w:r>
      <w:r w:rsidRPr="004841B3">
        <w:rPr>
          <w:rFonts w:ascii="Adobe Caslon Pro" w:hAnsi="Adobe Caslon Pro"/>
          <w:b/>
          <w:i/>
          <w:sz w:val="22"/>
          <w:szCs w:val="22"/>
        </w:rPr>
        <w:t xml:space="preserve">Ion Channels. </w:t>
      </w:r>
      <w:r w:rsidRPr="004841B3">
        <w:rPr>
          <w:rFonts w:ascii="Adobe Caslon Pro" w:hAnsi="Adobe Caslon Pro"/>
          <w:b/>
          <w:i/>
          <w:sz w:val="22"/>
          <w:szCs w:val="22"/>
          <w:lang w:val="en-US"/>
        </w:rPr>
        <w:t>Molecular Customs.</w:t>
      </w:r>
    </w:p>
    <w:p w14:paraId="1D5F8A78" w14:textId="77777777" w:rsidR="0096657C" w:rsidRDefault="0096657C" w:rsidP="0096657C">
      <w:pPr>
        <w:tabs>
          <w:tab w:val="left" w:pos="284"/>
        </w:tabs>
        <w:rPr>
          <w:rFonts w:ascii="Adobe Caslon Pro" w:hAnsi="Adobe Caslon Pro"/>
          <w:b/>
          <w:sz w:val="22"/>
          <w:szCs w:val="22"/>
          <w:u w:val="single"/>
          <w:lang w:val="en-US"/>
        </w:rPr>
      </w:pPr>
    </w:p>
    <w:p w14:paraId="754FE48C" w14:textId="77777777" w:rsidR="0096657C" w:rsidRDefault="0096657C" w:rsidP="0096657C">
      <w:pPr>
        <w:tabs>
          <w:tab w:val="left" w:pos="284"/>
        </w:tabs>
        <w:rPr>
          <w:rFonts w:ascii="Adobe Caslon Pro" w:hAnsi="Adobe Caslon Pro"/>
          <w:b/>
          <w:sz w:val="22"/>
          <w:szCs w:val="22"/>
          <w:u w:val="single"/>
          <w:lang w:val="en-US"/>
        </w:rPr>
      </w:pPr>
    </w:p>
    <w:p w14:paraId="14FFCF97" w14:textId="77777777" w:rsidR="0096657C" w:rsidRPr="000C0465" w:rsidRDefault="0096657C" w:rsidP="0096657C">
      <w:pPr>
        <w:tabs>
          <w:tab w:val="left" w:pos="284"/>
        </w:tabs>
        <w:rPr>
          <w:rFonts w:ascii="Adobe Caslon Pro" w:hAnsi="Adobe Caslon Pro"/>
          <w:b/>
          <w:sz w:val="22"/>
          <w:szCs w:val="22"/>
          <w:u w:val="single"/>
          <w:lang w:val="en-US"/>
        </w:rPr>
      </w:pPr>
      <w:r w:rsidRPr="000C0465">
        <w:rPr>
          <w:rFonts w:ascii="Adobe Caslon Pro" w:hAnsi="Adobe Caslon Pro"/>
          <w:b/>
          <w:sz w:val="22"/>
          <w:szCs w:val="22"/>
          <w:u w:val="single"/>
          <w:lang w:val="en-US"/>
        </w:rPr>
        <w:t>CONFERENCES</w:t>
      </w:r>
    </w:p>
    <w:p w14:paraId="34CB89BB" w14:textId="3CD369F5"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Publication of </w:t>
      </w:r>
      <w:r w:rsidR="006E58AF">
        <w:rPr>
          <w:rFonts w:ascii="Adobe Caslon Pro" w:hAnsi="Adobe Caslon Pro"/>
          <w:sz w:val="22"/>
          <w:szCs w:val="22"/>
          <w:lang w:val="en-US"/>
        </w:rPr>
        <w:t>32</w:t>
      </w:r>
      <w:r w:rsidRPr="008809F9">
        <w:rPr>
          <w:rFonts w:ascii="Adobe Caslon Pro" w:hAnsi="Adobe Caslon Pro"/>
          <w:sz w:val="22"/>
          <w:szCs w:val="22"/>
          <w:lang w:val="en-US"/>
        </w:rPr>
        <w:t xml:space="preserve"> abstracts related to conferences (</w:t>
      </w:r>
      <w:r>
        <w:rPr>
          <w:rFonts w:ascii="Adobe Caslon Pro" w:hAnsi="Adobe Caslon Pro"/>
          <w:sz w:val="22"/>
          <w:szCs w:val="22"/>
          <w:lang w:val="en-US"/>
        </w:rPr>
        <w:t xml:space="preserve">The </w:t>
      </w:r>
      <w:r w:rsidRPr="008809F9">
        <w:rPr>
          <w:rFonts w:ascii="Adobe Caslon Pro" w:hAnsi="Adobe Caslon Pro"/>
          <w:sz w:val="22"/>
          <w:szCs w:val="22"/>
          <w:lang w:val="en-US"/>
        </w:rPr>
        <w:t xml:space="preserve">Biophysical Society, </w:t>
      </w:r>
      <w:r>
        <w:rPr>
          <w:rFonts w:ascii="Adobe Caslon Pro" w:hAnsi="Adobe Caslon Pro"/>
          <w:sz w:val="22"/>
          <w:szCs w:val="22"/>
          <w:lang w:val="en-US"/>
        </w:rPr>
        <w:t xml:space="preserve">The </w:t>
      </w:r>
      <w:r w:rsidRPr="008809F9">
        <w:rPr>
          <w:rFonts w:ascii="Adobe Caslon Pro" w:hAnsi="Adobe Caslon Pro"/>
          <w:sz w:val="22"/>
          <w:szCs w:val="22"/>
          <w:lang w:val="en-US"/>
        </w:rPr>
        <w:t xml:space="preserve">Society for Neuroscience, </w:t>
      </w:r>
      <w:r>
        <w:rPr>
          <w:rFonts w:ascii="Adobe Caslon Pro" w:hAnsi="Adobe Caslon Pro"/>
          <w:sz w:val="22"/>
          <w:szCs w:val="22"/>
          <w:lang w:val="en-US"/>
        </w:rPr>
        <w:t xml:space="preserve">The </w:t>
      </w:r>
      <w:r w:rsidRPr="008809F9">
        <w:rPr>
          <w:rFonts w:ascii="Adobe Caslon Pro" w:hAnsi="Adobe Caslon Pro"/>
          <w:sz w:val="22"/>
          <w:szCs w:val="22"/>
          <w:lang w:val="en-US"/>
        </w:rPr>
        <w:t>American Physiology Society</w:t>
      </w:r>
      <w:r>
        <w:rPr>
          <w:rFonts w:ascii="Adobe Caslon Pro" w:hAnsi="Adobe Caslon Pro"/>
          <w:sz w:val="22"/>
          <w:szCs w:val="22"/>
          <w:lang w:val="en-US"/>
        </w:rPr>
        <w:t>,</w:t>
      </w:r>
      <w:r w:rsidRPr="008809F9">
        <w:rPr>
          <w:rFonts w:ascii="Adobe Caslon Pro" w:hAnsi="Adobe Caslon Pro"/>
          <w:sz w:val="22"/>
          <w:szCs w:val="22"/>
          <w:lang w:val="en-US"/>
        </w:rPr>
        <w:t xml:space="preserve"> and </w:t>
      </w:r>
      <w:r>
        <w:rPr>
          <w:rFonts w:ascii="Adobe Caslon Pro" w:hAnsi="Adobe Caslon Pro"/>
          <w:sz w:val="22"/>
          <w:szCs w:val="22"/>
          <w:lang w:val="en-US"/>
        </w:rPr>
        <w:t xml:space="preserve">the </w:t>
      </w:r>
      <w:r w:rsidRPr="008809F9">
        <w:rPr>
          <w:rFonts w:ascii="Adobe Caslon Pro" w:hAnsi="Adobe Caslon Pro"/>
          <w:sz w:val="22"/>
          <w:szCs w:val="22"/>
          <w:lang w:val="en-US"/>
        </w:rPr>
        <w:t>Canadian Association for Neuroscience).</w:t>
      </w:r>
    </w:p>
    <w:p w14:paraId="76C3CC1C" w14:textId="77777777" w:rsidR="0096657C" w:rsidRDefault="0096657C" w:rsidP="0096657C">
      <w:pPr>
        <w:tabs>
          <w:tab w:val="left" w:pos="284"/>
        </w:tabs>
        <w:rPr>
          <w:rFonts w:ascii="Adobe Caslon Pro" w:hAnsi="Adobe Caslon Pro"/>
          <w:sz w:val="22"/>
          <w:szCs w:val="22"/>
          <w:lang w:val="en-US"/>
        </w:rPr>
      </w:pPr>
    </w:p>
    <w:p w14:paraId="507A4ED3" w14:textId="77777777" w:rsidR="0096657C" w:rsidRPr="008809F9" w:rsidRDefault="0096657C" w:rsidP="0096657C">
      <w:pPr>
        <w:tabs>
          <w:tab w:val="left" w:pos="284"/>
        </w:tabs>
        <w:rPr>
          <w:rFonts w:ascii="Adobe Caslon Pro" w:hAnsi="Adobe Caslon Pro"/>
          <w:sz w:val="22"/>
          <w:szCs w:val="22"/>
          <w:lang w:val="en-US"/>
        </w:rPr>
      </w:pPr>
    </w:p>
    <w:p w14:paraId="7F2EC9D8" w14:textId="77777777" w:rsidR="0096657C" w:rsidRPr="000C0465" w:rsidRDefault="0096657C" w:rsidP="0096657C">
      <w:pPr>
        <w:tabs>
          <w:tab w:val="left" w:pos="284"/>
        </w:tabs>
        <w:rPr>
          <w:rFonts w:ascii="Adobe Caslon Pro" w:hAnsi="Adobe Caslon Pro"/>
          <w:b/>
          <w:sz w:val="22"/>
          <w:szCs w:val="22"/>
          <w:u w:val="single"/>
          <w:lang w:val="en-US"/>
        </w:rPr>
      </w:pPr>
      <w:r w:rsidRPr="000C0465">
        <w:rPr>
          <w:rFonts w:ascii="Adobe Caslon Pro" w:hAnsi="Adobe Caslon Pro"/>
          <w:b/>
          <w:sz w:val="22"/>
          <w:szCs w:val="22"/>
          <w:u w:val="single"/>
          <w:lang w:val="en-US"/>
        </w:rPr>
        <w:t>PROFESSIONAL ASSOCIATIONS</w:t>
      </w:r>
    </w:p>
    <w:p w14:paraId="41025177" w14:textId="702C022B"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Society for Neuroscience</w:t>
      </w:r>
      <w:r>
        <w:rPr>
          <w:rFonts w:ascii="Adobe Caslon Pro" w:hAnsi="Adobe Caslon Pro"/>
          <w:sz w:val="22"/>
          <w:szCs w:val="22"/>
          <w:lang w:val="en-US"/>
        </w:rPr>
        <w:t xml:space="preserve"> (2014, 2015, 2017, 2018</w:t>
      </w:r>
      <w:r w:rsidR="006E58AF">
        <w:rPr>
          <w:rFonts w:ascii="Adobe Caslon Pro" w:hAnsi="Adobe Caslon Pro"/>
          <w:sz w:val="22"/>
          <w:szCs w:val="22"/>
          <w:lang w:val="en-US"/>
        </w:rPr>
        <w:t>, 2019, 2020</w:t>
      </w:r>
      <w:r>
        <w:rPr>
          <w:rFonts w:ascii="Adobe Caslon Pro" w:hAnsi="Adobe Caslon Pro"/>
          <w:sz w:val="22"/>
          <w:szCs w:val="22"/>
          <w:lang w:val="en-US"/>
        </w:rPr>
        <w:t>)</w:t>
      </w:r>
      <w:r w:rsidRPr="008809F9">
        <w:rPr>
          <w:rFonts w:ascii="Adobe Caslon Pro" w:hAnsi="Adobe Caslon Pro"/>
          <w:sz w:val="22"/>
          <w:szCs w:val="22"/>
          <w:lang w:val="en-US"/>
        </w:rPr>
        <w:t>.</w:t>
      </w:r>
    </w:p>
    <w:p w14:paraId="10FC0E96" w14:textId="77777777"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Biophysical Society</w:t>
      </w:r>
      <w:r>
        <w:rPr>
          <w:rFonts w:ascii="Adobe Caslon Pro" w:hAnsi="Adobe Caslon Pro"/>
          <w:sz w:val="22"/>
          <w:szCs w:val="22"/>
          <w:lang w:val="en-US"/>
        </w:rPr>
        <w:t xml:space="preserve"> (2008, 2009, 2010, 2011, 2013, 2015)</w:t>
      </w:r>
      <w:r w:rsidRPr="008809F9">
        <w:rPr>
          <w:rFonts w:ascii="Adobe Caslon Pro" w:hAnsi="Adobe Caslon Pro"/>
          <w:sz w:val="22"/>
          <w:szCs w:val="22"/>
          <w:lang w:val="en-US"/>
        </w:rPr>
        <w:t>.</w:t>
      </w:r>
    </w:p>
    <w:p w14:paraId="30C8477E" w14:textId="77777777"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American Physiology Society</w:t>
      </w:r>
      <w:r>
        <w:rPr>
          <w:rFonts w:ascii="Adobe Caslon Pro" w:hAnsi="Adobe Caslon Pro"/>
          <w:sz w:val="22"/>
          <w:szCs w:val="22"/>
          <w:lang w:val="en-US"/>
        </w:rPr>
        <w:t xml:space="preserve"> (2014, 2015, 2016, 2017)</w:t>
      </w:r>
      <w:r w:rsidRPr="008809F9">
        <w:rPr>
          <w:rFonts w:ascii="Adobe Caslon Pro" w:hAnsi="Adobe Caslon Pro"/>
          <w:sz w:val="22"/>
          <w:szCs w:val="22"/>
          <w:lang w:val="en-US"/>
        </w:rPr>
        <w:t>.</w:t>
      </w:r>
    </w:p>
    <w:p w14:paraId="0E6B6CB1" w14:textId="635C1019" w:rsidR="0096657C" w:rsidRPr="008809F9" w:rsidRDefault="0096657C" w:rsidP="0096657C">
      <w:pPr>
        <w:tabs>
          <w:tab w:val="left" w:pos="284"/>
        </w:tabs>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Canadian Association for Neuroscience</w:t>
      </w:r>
      <w:r>
        <w:rPr>
          <w:rFonts w:ascii="Adobe Caslon Pro" w:hAnsi="Adobe Caslon Pro"/>
          <w:sz w:val="22"/>
          <w:szCs w:val="22"/>
          <w:lang w:val="en-US"/>
        </w:rPr>
        <w:t xml:space="preserve"> (2013, 2014, 2016, 2017, 2018</w:t>
      </w:r>
      <w:r w:rsidR="006E58AF">
        <w:rPr>
          <w:rFonts w:ascii="Adobe Caslon Pro" w:hAnsi="Adobe Caslon Pro"/>
          <w:sz w:val="22"/>
          <w:szCs w:val="22"/>
          <w:lang w:val="en-US"/>
        </w:rPr>
        <w:t>, 2019, 2020</w:t>
      </w:r>
      <w:r>
        <w:rPr>
          <w:rFonts w:ascii="Adobe Caslon Pro" w:hAnsi="Adobe Caslon Pro"/>
          <w:sz w:val="22"/>
          <w:szCs w:val="22"/>
          <w:lang w:val="en-US"/>
        </w:rPr>
        <w:t>)</w:t>
      </w:r>
      <w:r w:rsidRPr="008809F9">
        <w:rPr>
          <w:rFonts w:ascii="Adobe Caslon Pro" w:hAnsi="Adobe Caslon Pro"/>
          <w:sz w:val="22"/>
          <w:szCs w:val="22"/>
          <w:lang w:val="en-US"/>
        </w:rPr>
        <w:t>.</w:t>
      </w:r>
    </w:p>
    <w:p w14:paraId="4A357374" w14:textId="77777777" w:rsidR="0096657C" w:rsidRDefault="0096657C" w:rsidP="0096657C">
      <w:pPr>
        <w:rPr>
          <w:rFonts w:ascii="Adobe Caslon Pro" w:hAnsi="Adobe Caslon Pro"/>
          <w:sz w:val="22"/>
          <w:szCs w:val="22"/>
          <w:lang w:val="en-US"/>
        </w:rPr>
      </w:pPr>
    </w:p>
    <w:p w14:paraId="7F9B08F8" w14:textId="77777777" w:rsidR="0096657C" w:rsidRPr="008809F9" w:rsidRDefault="0096657C" w:rsidP="0096657C">
      <w:pPr>
        <w:rPr>
          <w:rFonts w:ascii="Adobe Caslon Pro" w:hAnsi="Adobe Caslon Pro"/>
          <w:sz w:val="22"/>
          <w:szCs w:val="22"/>
          <w:lang w:val="en-US"/>
        </w:rPr>
      </w:pPr>
    </w:p>
    <w:p w14:paraId="79B41E82" w14:textId="77777777" w:rsidR="0096657C" w:rsidRDefault="0096657C" w:rsidP="0096657C">
      <w:pPr>
        <w:rPr>
          <w:rFonts w:ascii="Adobe Caslon Pro" w:hAnsi="Adobe Caslon Pro"/>
          <w:b/>
          <w:sz w:val="22"/>
          <w:szCs w:val="22"/>
          <w:u w:val="single"/>
          <w:lang w:val="en-US"/>
        </w:rPr>
      </w:pPr>
      <w:r w:rsidRPr="00E06C1A">
        <w:rPr>
          <w:rFonts w:ascii="Adobe Caslon Pro" w:hAnsi="Adobe Caslon Pro"/>
          <w:b/>
          <w:sz w:val="22"/>
          <w:szCs w:val="22"/>
          <w:u w:val="single"/>
          <w:lang w:val="en-US"/>
        </w:rPr>
        <w:t>ADVANCED TRAINING</w:t>
      </w:r>
    </w:p>
    <w:p w14:paraId="0B5881DF" w14:textId="0BC6F4C5" w:rsidR="004B64B3" w:rsidRPr="002405F2" w:rsidRDefault="004B64B3" w:rsidP="002405F2">
      <w:pPr>
        <w:ind w:left="1416" w:hanging="1416"/>
        <w:rPr>
          <w:rFonts w:ascii="Adobe Caslon Pro" w:hAnsi="Adobe Caslon Pro"/>
          <w:sz w:val="22"/>
          <w:szCs w:val="22"/>
          <w:lang w:val="en-US"/>
        </w:rPr>
      </w:pPr>
      <w:r>
        <w:rPr>
          <w:rFonts w:ascii="Adobe Caslon Pro" w:hAnsi="Adobe Caslon Pro"/>
          <w:sz w:val="22"/>
          <w:szCs w:val="22"/>
          <w:lang w:val="en-US"/>
        </w:rPr>
        <w:t>Feb</w:t>
      </w:r>
      <w:r w:rsidRPr="008809F9">
        <w:rPr>
          <w:rFonts w:ascii="Adobe Caslon Pro" w:hAnsi="Adobe Caslon Pro"/>
          <w:sz w:val="22"/>
          <w:szCs w:val="22"/>
          <w:lang w:val="en-US"/>
        </w:rPr>
        <w:t>/201</w:t>
      </w:r>
      <w:r>
        <w:rPr>
          <w:rFonts w:ascii="Adobe Caslon Pro" w:hAnsi="Adobe Caslon Pro"/>
          <w:sz w:val="22"/>
          <w:szCs w:val="22"/>
          <w:lang w:val="en-US"/>
        </w:rPr>
        <w:t>9</w:t>
      </w:r>
      <w:r w:rsidRPr="008809F9">
        <w:rPr>
          <w:rFonts w:ascii="Adobe Caslon Pro" w:hAnsi="Adobe Caslon Pro"/>
          <w:sz w:val="22"/>
          <w:szCs w:val="22"/>
          <w:lang w:val="en-US"/>
        </w:rPr>
        <w:tab/>
      </w:r>
      <w:r>
        <w:rPr>
          <w:rFonts w:ascii="Adobe Caslon Pro" w:hAnsi="Adobe Caslon Pro"/>
          <w:sz w:val="22"/>
          <w:szCs w:val="22"/>
          <w:lang w:val="en-US"/>
        </w:rPr>
        <w:t>Decolonizing the Classroom</w:t>
      </w:r>
      <w:r w:rsidR="00C40909">
        <w:rPr>
          <w:rFonts w:ascii="Adobe Caslon Pro" w:hAnsi="Adobe Caslon Pro"/>
          <w:sz w:val="22"/>
          <w:szCs w:val="22"/>
          <w:lang w:val="en-US"/>
        </w:rPr>
        <w:t xml:space="preserve">, Cultural </w:t>
      </w:r>
      <w:proofErr w:type="spellStart"/>
      <w:r w:rsidR="00C40909">
        <w:rPr>
          <w:rFonts w:ascii="Adobe Caslon Pro" w:hAnsi="Adobe Caslon Pro"/>
          <w:sz w:val="22"/>
          <w:szCs w:val="22"/>
          <w:lang w:val="en-US"/>
        </w:rPr>
        <w:t>Appropiation</w:t>
      </w:r>
      <w:proofErr w:type="spellEnd"/>
      <w:r w:rsidR="00C40909">
        <w:rPr>
          <w:rFonts w:ascii="Adobe Caslon Pro" w:hAnsi="Adobe Caslon Pro"/>
          <w:sz w:val="22"/>
          <w:szCs w:val="22"/>
          <w:lang w:val="en-US"/>
        </w:rPr>
        <w:t>, Inclusive Course Syllabus, The Inclusive Classroom</w:t>
      </w:r>
      <w:r w:rsidRPr="008809F9">
        <w:rPr>
          <w:rFonts w:ascii="Adobe Caslon Pro" w:hAnsi="Adobe Caslon Pro"/>
          <w:sz w:val="22"/>
          <w:szCs w:val="22"/>
          <w:lang w:val="en-US"/>
        </w:rPr>
        <w:t xml:space="preserve"> –</w:t>
      </w:r>
      <w:r w:rsidR="002405F2">
        <w:rPr>
          <w:rFonts w:ascii="Adobe Caslon Pro" w:hAnsi="Adobe Caslon Pro"/>
          <w:sz w:val="22"/>
          <w:szCs w:val="22"/>
          <w:lang w:val="en-US"/>
        </w:rPr>
        <w:t xml:space="preserve"> Workshops.</w:t>
      </w:r>
      <w:r w:rsidRPr="008809F9">
        <w:rPr>
          <w:rFonts w:ascii="Adobe Caslon Pro" w:hAnsi="Adobe Caslon Pro"/>
          <w:sz w:val="22"/>
          <w:szCs w:val="22"/>
          <w:lang w:val="en-US"/>
        </w:rPr>
        <w:t xml:space="preserve"> </w:t>
      </w:r>
      <w:r w:rsidR="00C40909">
        <w:rPr>
          <w:rFonts w:ascii="Adobe Caslon Pro" w:hAnsi="Adobe Caslon Pro"/>
          <w:sz w:val="22"/>
          <w:szCs w:val="22"/>
          <w:lang w:val="en-US"/>
        </w:rPr>
        <w:t>Centre for Continue Education Concordia University.</w:t>
      </w:r>
    </w:p>
    <w:p w14:paraId="0E034A5B" w14:textId="68AC8508" w:rsidR="0096657C" w:rsidRPr="008809F9" w:rsidRDefault="004B64B3" w:rsidP="0096657C">
      <w:pPr>
        <w:ind w:left="1416" w:hanging="1416"/>
        <w:rPr>
          <w:rFonts w:ascii="Adobe Caslon Pro" w:hAnsi="Adobe Caslon Pro"/>
          <w:sz w:val="22"/>
          <w:szCs w:val="22"/>
          <w:lang w:val="en-US"/>
        </w:rPr>
      </w:pPr>
      <w:r>
        <w:rPr>
          <w:rFonts w:ascii="Adobe Caslon Pro" w:hAnsi="Adobe Caslon Pro"/>
          <w:sz w:val="22"/>
          <w:szCs w:val="22"/>
          <w:lang w:val="en-US"/>
        </w:rPr>
        <w:t>Mar</w:t>
      </w:r>
      <w:r w:rsidR="0096657C" w:rsidRPr="008809F9">
        <w:rPr>
          <w:rFonts w:ascii="Adobe Caslon Pro" w:hAnsi="Adobe Caslon Pro"/>
          <w:sz w:val="22"/>
          <w:szCs w:val="22"/>
          <w:lang w:val="en-US"/>
        </w:rPr>
        <w:t>/2015</w:t>
      </w:r>
      <w:r w:rsidR="0096657C" w:rsidRPr="008809F9">
        <w:rPr>
          <w:rFonts w:ascii="Adobe Caslon Pro" w:hAnsi="Adobe Caslon Pro"/>
          <w:sz w:val="22"/>
          <w:szCs w:val="22"/>
          <w:lang w:val="en-US"/>
        </w:rPr>
        <w:tab/>
        <w:t>University Teaching 101 – John Hopkins University - Coursera signature track, grade achieved 96.7%.</w:t>
      </w:r>
    </w:p>
    <w:p w14:paraId="2F48328B" w14:textId="014C4244" w:rsidR="0096657C" w:rsidRPr="008809F9" w:rsidRDefault="004B64B3" w:rsidP="0096657C">
      <w:pPr>
        <w:ind w:left="1416" w:hanging="1416"/>
        <w:rPr>
          <w:rFonts w:ascii="Adobe Caslon Pro" w:hAnsi="Adobe Caslon Pro"/>
          <w:sz w:val="22"/>
          <w:szCs w:val="22"/>
          <w:lang w:val="en-US"/>
        </w:rPr>
      </w:pPr>
      <w:r>
        <w:rPr>
          <w:rFonts w:ascii="Adobe Caslon Pro" w:hAnsi="Adobe Caslon Pro"/>
          <w:sz w:val="22"/>
          <w:szCs w:val="22"/>
          <w:lang w:val="en-US"/>
        </w:rPr>
        <w:t>Mar</w:t>
      </w:r>
      <w:r w:rsidR="0096657C" w:rsidRPr="008809F9">
        <w:rPr>
          <w:rFonts w:ascii="Adobe Caslon Pro" w:hAnsi="Adobe Caslon Pro"/>
          <w:sz w:val="22"/>
          <w:szCs w:val="22"/>
          <w:lang w:val="en-US"/>
        </w:rPr>
        <w:t>/2014</w:t>
      </w:r>
      <w:r w:rsidR="0096657C" w:rsidRPr="008809F9">
        <w:rPr>
          <w:rFonts w:ascii="Adobe Caslon Pro" w:hAnsi="Adobe Caslon Pro"/>
          <w:sz w:val="22"/>
          <w:szCs w:val="22"/>
          <w:lang w:val="en-US"/>
        </w:rPr>
        <w:tab/>
        <w:t>Computational Molecular Evolution - Technical University of Denmark, Coursera signature track, grade achieved 98.2%.</w:t>
      </w:r>
    </w:p>
    <w:p w14:paraId="7FC7BBC9" w14:textId="71F39ADE" w:rsidR="0096657C" w:rsidRPr="008809F9" w:rsidRDefault="004B64B3" w:rsidP="0096657C">
      <w:pPr>
        <w:ind w:left="1416" w:hanging="1416"/>
        <w:rPr>
          <w:rFonts w:ascii="Adobe Caslon Pro" w:hAnsi="Adobe Caslon Pro"/>
          <w:sz w:val="22"/>
          <w:szCs w:val="22"/>
          <w:lang w:val="en-US"/>
        </w:rPr>
      </w:pPr>
      <w:r>
        <w:rPr>
          <w:rFonts w:ascii="Adobe Caslon Pro" w:hAnsi="Adobe Caslon Pro"/>
          <w:sz w:val="22"/>
          <w:szCs w:val="22"/>
          <w:lang w:val="en-US"/>
        </w:rPr>
        <w:t>Mar</w:t>
      </w:r>
      <w:r w:rsidR="0096657C" w:rsidRPr="008809F9">
        <w:rPr>
          <w:rFonts w:ascii="Adobe Caslon Pro" w:hAnsi="Adobe Caslon Pro"/>
          <w:sz w:val="22"/>
          <w:szCs w:val="22"/>
          <w:lang w:val="en-US"/>
        </w:rPr>
        <w:t>/2014</w:t>
      </w:r>
      <w:r w:rsidR="0096657C" w:rsidRPr="008809F9">
        <w:rPr>
          <w:rFonts w:ascii="Adobe Caslon Pro" w:hAnsi="Adobe Caslon Pro"/>
          <w:sz w:val="22"/>
          <w:szCs w:val="22"/>
          <w:lang w:val="en-US"/>
        </w:rPr>
        <w:tab/>
        <w:t>Introduction to Genetics and Evolution - Duke University, Coursera signature track, grade achieved 85.1%.</w:t>
      </w:r>
    </w:p>
    <w:p w14:paraId="2C7BFE30" w14:textId="592589D0" w:rsidR="0096657C" w:rsidRPr="008809F9" w:rsidRDefault="004B64B3" w:rsidP="0096657C">
      <w:pPr>
        <w:ind w:left="1416" w:hanging="1416"/>
        <w:rPr>
          <w:rFonts w:ascii="Adobe Caslon Pro" w:hAnsi="Adobe Caslon Pro"/>
          <w:sz w:val="22"/>
          <w:szCs w:val="22"/>
          <w:lang w:val="en-US"/>
        </w:rPr>
      </w:pPr>
      <w:r>
        <w:rPr>
          <w:rFonts w:ascii="Adobe Caslon Pro" w:hAnsi="Adobe Caslon Pro"/>
          <w:sz w:val="22"/>
          <w:szCs w:val="22"/>
          <w:lang w:val="en-US"/>
        </w:rPr>
        <w:t>Mar</w:t>
      </w:r>
      <w:r w:rsidR="0096657C" w:rsidRPr="008809F9">
        <w:rPr>
          <w:rFonts w:ascii="Adobe Caslon Pro" w:hAnsi="Adobe Caslon Pro"/>
          <w:sz w:val="22"/>
          <w:szCs w:val="22"/>
          <w:lang w:val="en-US"/>
        </w:rPr>
        <w:t>/201</w:t>
      </w:r>
      <w:r w:rsidR="0096657C">
        <w:rPr>
          <w:rFonts w:ascii="Adobe Caslon Pro" w:hAnsi="Adobe Caslon Pro"/>
          <w:sz w:val="22"/>
          <w:szCs w:val="22"/>
          <w:lang w:val="en-US"/>
        </w:rPr>
        <w:t>2</w:t>
      </w:r>
      <w:r w:rsidR="0096657C" w:rsidRPr="008809F9">
        <w:rPr>
          <w:rFonts w:ascii="Adobe Caslon Pro" w:hAnsi="Adobe Caslon Pro"/>
          <w:sz w:val="22"/>
          <w:szCs w:val="22"/>
          <w:lang w:val="en-US"/>
        </w:rPr>
        <w:tab/>
      </w:r>
      <w:r w:rsidR="0096657C">
        <w:rPr>
          <w:rFonts w:ascii="Adobe Caslon Pro" w:hAnsi="Adobe Caslon Pro"/>
          <w:sz w:val="22"/>
          <w:szCs w:val="22"/>
          <w:lang w:val="en-US"/>
        </w:rPr>
        <w:tab/>
      </w:r>
      <w:r w:rsidR="0096657C" w:rsidRPr="008809F9">
        <w:rPr>
          <w:rFonts w:ascii="Adobe Caslon Pro" w:hAnsi="Adobe Caslon Pro"/>
          <w:sz w:val="22"/>
          <w:szCs w:val="22"/>
          <w:lang w:val="en-US"/>
        </w:rPr>
        <w:t>EMBO Practical Course Single-Cell Gene Expression Analysis – European Molecular Biology Organization, Heidelberg, Germany.</w:t>
      </w:r>
    </w:p>
    <w:p w14:paraId="2BD34E22" w14:textId="3798128C" w:rsidR="0096657C" w:rsidRPr="00D83915" w:rsidRDefault="004B64B3" w:rsidP="0096657C">
      <w:pPr>
        <w:ind w:left="1416" w:hanging="1416"/>
        <w:rPr>
          <w:rFonts w:ascii="Adobe Caslon Pro" w:hAnsi="Adobe Caslon Pro"/>
          <w:sz w:val="22"/>
          <w:szCs w:val="22"/>
          <w:lang w:val="en-US"/>
        </w:rPr>
      </w:pPr>
      <w:r>
        <w:rPr>
          <w:rFonts w:ascii="Adobe Caslon Pro" w:hAnsi="Adobe Caslon Pro"/>
          <w:sz w:val="22"/>
          <w:szCs w:val="22"/>
          <w:lang w:val="en-US"/>
        </w:rPr>
        <w:t>Nov</w:t>
      </w:r>
      <w:r w:rsidR="0096657C" w:rsidRPr="008809F9">
        <w:rPr>
          <w:rFonts w:ascii="Adobe Caslon Pro" w:hAnsi="Adobe Caslon Pro"/>
          <w:sz w:val="22"/>
          <w:szCs w:val="22"/>
          <w:lang w:val="en-US"/>
        </w:rPr>
        <w:t>/2008</w:t>
      </w:r>
      <w:r w:rsidR="0096657C" w:rsidRPr="008809F9">
        <w:rPr>
          <w:rFonts w:ascii="Adobe Caslon Pro" w:hAnsi="Adobe Caslon Pro"/>
          <w:sz w:val="22"/>
          <w:szCs w:val="22"/>
          <w:lang w:val="en-US"/>
        </w:rPr>
        <w:tab/>
        <w:t xml:space="preserve">Structural Bioinformatics Workshop. Molecular Simulations of Transmembrane Proteins: VMD &amp; NAMD. </w:t>
      </w:r>
      <w:r w:rsidR="0096657C" w:rsidRPr="00D83915">
        <w:rPr>
          <w:rFonts w:ascii="Adobe Caslon Pro" w:hAnsi="Adobe Caslon Pro"/>
          <w:sz w:val="22"/>
          <w:szCs w:val="22"/>
          <w:lang w:val="en-US"/>
        </w:rPr>
        <w:t>CBSM. Universidad de Talca, Chile.</w:t>
      </w:r>
    </w:p>
    <w:p w14:paraId="646927E5" w14:textId="166CAF64" w:rsidR="0096657C" w:rsidRPr="00F630E7" w:rsidRDefault="004B64B3" w:rsidP="0096657C">
      <w:pPr>
        <w:ind w:left="1416" w:hanging="1416"/>
        <w:rPr>
          <w:rFonts w:ascii="Adobe Caslon Pro" w:hAnsi="Adobe Caslon Pro"/>
          <w:sz w:val="22"/>
          <w:szCs w:val="22"/>
          <w:lang w:val="en-US"/>
        </w:rPr>
      </w:pPr>
      <w:r>
        <w:rPr>
          <w:rFonts w:ascii="Adobe Caslon Pro" w:hAnsi="Adobe Caslon Pro"/>
          <w:sz w:val="22"/>
          <w:szCs w:val="22"/>
          <w:lang w:val="en-US"/>
        </w:rPr>
        <w:t>Mar</w:t>
      </w:r>
      <w:r w:rsidR="0096657C" w:rsidRPr="008809F9">
        <w:rPr>
          <w:rFonts w:ascii="Adobe Caslon Pro" w:hAnsi="Adobe Caslon Pro"/>
          <w:sz w:val="22"/>
          <w:szCs w:val="22"/>
          <w:lang w:val="en-US"/>
        </w:rPr>
        <w:t>/2006</w:t>
      </w:r>
      <w:r w:rsidR="0096657C" w:rsidRPr="008809F9">
        <w:rPr>
          <w:rFonts w:ascii="Adobe Caslon Pro" w:hAnsi="Adobe Caslon Pro"/>
          <w:sz w:val="22"/>
          <w:szCs w:val="22"/>
          <w:lang w:val="en-US"/>
        </w:rPr>
        <w:tab/>
        <w:t xml:space="preserve">Bases and Applications of Confocal Microscopy. </w:t>
      </w:r>
      <w:r w:rsidR="0096657C" w:rsidRPr="0024284A">
        <w:rPr>
          <w:rFonts w:ascii="Adobe Caslon Pro" w:hAnsi="Adobe Caslon Pro"/>
          <w:sz w:val="22"/>
          <w:szCs w:val="22"/>
          <w:lang w:val="en-US"/>
        </w:rPr>
        <w:t xml:space="preserve">Universidad Austral de Chile in collaboration with </w:t>
      </w:r>
      <w:proofErr w:type="spellStart"/>
      <w:r w:rsidR="0096657C" w:rsidRPr="0024284A">
        <w:rPr>
          <w:rFonts w:ascii="Adobe Caslon Pro" w:hAnsi="Adobe Caslon Pro"/>
          <w:sz w:val="22"/>
          <w:szCs w:val="22"/>
          <w:lang w:val="en-US"/>
        </w:rPr>
        <w:t>Parc</w:t>
      </w:r>
      <w:proofErr w:type="spellEnd"/>
      <w:r w:rsidR="0096657C" w:rsidRPr="0024284A">
        <w:rPr>
          <w:rFonts w:ascii="Adobe Caslon Pro" w:hAnsi="Adobe Caslon Pro"/>
          <w:sz w:val="22"/>
          <w:szCs w:val="22"/>
          <w:lang w:val="en-US"/>
        </w:rPr>
        <w:t xml:space="preserve"> </w:t>
      </w:r>
      <w:proofErr w:type="spellStart"/>
      <w:r w:rsidR="0096657C" w:rsidRPr="0024284A">
        <w:rPr>
          <w:rFonts w:ascii="Adobe Caslon Pro" w:hAnsi="Adobe Caslon Pro"/>
          <w:sz w:val="22"/>
          <w:szCs w:val="22"/>
          <w:lang w:val="en-US"/>
        </w:rPr>
        <w:t>Recerca</w:t>
      </w:r>
      <w:proofErr w:type="spellEnd"/>
      <w:r w:rsidR="0096657C" w:rsidRPr="0024284A">
        <w:rPr>
          <w:rFonts w:ascii="Adobe Caslon Pro" w:hAnsi="Adobe Caslon Pro"/>
          <w:sz w:val="22"/>
          <w:szCs w:val="22"/>
          <w:lang w:val="en-US"/>
        </w:rPr>
        <w:t xml:space="preserve"> </w:t>
      </w:r>
      <w:proofErr w:type="spellStart"/>
      <w:r w:rsidR="0096657C" w:rsidRPr="0024284A">
        <w:rPr>
          <w:rFonts w:ascii="Adobe Caslon Pro" w:hAnsi="Adobe Caslon Pro"/>
          <w:sz w:val="22"/>
          <w:szCs w:val="22"/>
          <w:lang w:val="en-US"/>
        </w:rPr>
        <w:t>Biomèdica</w:t>
      </w:r>
      <w:proofErr w:type="spellEnd"/>
      <w:r w:rsidR="0096657C" w:rsidRPr="0024284A">
        <w:rPr>
          <w:rFonts w:ascii="Adobe Caslon Pro" w:hAnsi="Adobe Caslon Pro"/>
          <w:sz w:val="22"/>
          <w:szCs w:val="22"/>
          <w:lang w:val="en-US"/>
        </w:rPr>
        <w:t xml:space="preserve"> Barcelona, Spain. </w:t>
      </w:r>
      <w:r w:rsidR="0096657C" w:rsidRPr="00F630E7">
        <w:rPr>
          <w:rFonts w:ascii="Adobe Caslon Pro" w:hAnsi="Adobe Caslon Pro"/>
          <w:sz w:val="22"/>
          <w:szCs w:val="22"/>
          <w:lang w:val="en-US"/>
        </w:rPr>
        <w:t>Universidad Austral de Chile. Chile.</w:t>
      </w:r>
    </w:p>
    <w:p w14:paraId="312C6937" w14:textId="795DCEC6" w:rsidR="0096657C" w:rsidRPr="00D83915" w:rsidRDefault="004B64B3" w:rsidP="0096657C">
      <w:pPr>
        <w:ind w:left="1416" w:hanging="1416"/>
        <w:rPr>
          <w:rFonts w:ascii="Adobe Caslon Pro" w:hAnsi="Adobe Caslon Pro"/>
          <w:sz w:val="22"/>
          <w:szCs w:val="22"/>
          <w:lang w:val="en-US"/>
        </w:rPr>
      </w:pPr>
      <w:r>
        <w:rPr>
          <w:rFonts w:ascii="Adobe Caslon Pro" w:hAnsi="Adobe Caslon Pro"/>
          <w:sz w:val="22"/>
          <w:szCs w:val="22"/>
          <w:lang w:val="en-US"/>
        </w:rPr>
        <w:lastRenderedPageBreak/>
        <w:t>Oct</w:t>
      </w:r>
      <w:r w:rsidR="0096657C" w:rsidRPr="00F630E7">
        <w:rPr>
          <w:rFonts w:ascii="Adobe Caslon Pro" w:hAnsi="Adobe Caslon Pro"/>
          <w:sz w:val="22"/>
          <w:szCs w:val="22"/>
          <w:lang w:val="en-US"/>
        </w:rPr>
        <w:t>/2006</w:t>
      </w:r>
      <w:r w:rsidR="0096657C" w:rsidRPr="00F630E7">
        <w:rPr>
          <w:rFonts w:ascii="Adobe Caslon Pro" w:hAnsi="Adobe Caslon Pro"/>
          <w:sz w:val="22"/>
          <w:szCs w:val="22"/>
          <w:lang w:val="en-US"/>
        </w:rPr>
        <w:tab/>
        <w:t xml:space="preserve">Kinetics: From Enzymes to Metabolic Pathways. </w:t>
      </w:r>
      <w:proofErr w:type="spellStart"/>
      <w:r w:rsidR="0096657C" w:rsidRPr="00F630E7">
        <w:rPr>
          <w:rFonts w:ascii="Adobe Caslon Pro" w:hAnsi="Adobe Caslon Pro"/>
          <w:sz w:val="22"/>
          <w:szCs w:val="22"/>
          <w:lang w:val="fr-CA"/>
        </w:rPr>
        <w:t>Universidad</w:t>
      </w:r>
      <w:proofErr w:type="spellEnd"/>
      <w:r w:rsidR="0096657C" w:rsidRPr="00F630E7">
        <w:rPr>
          <w:rFonts w:ascii="Adobe Caslon Pro" w:hAnsi="Adobe Caslon Pro"/>
          <w:sz w:val="22"/>
          <w:szCs w:val="22"/>
          <w:lang w:val="fr-CA"/>
        </w:rPr>
        <w:t xml:space="preserve"> Austral de Chile in collaboration </w:t>
      </w:r>
      <w:proofErr w:type="spellStart"/>
      <w:r w:rsidR="0096657C" w:rsidRPr="00F630E7">
        <w:rPr>
          <w:rFonts w:ascii="Adobe Caslon Pro" w:hAnsi="Adobe Caslon Pro"/>
          <w:sz w:val="22"/>
          <w:szCs w:val="22"/>
          <w:lang w:val="fr-CA"/>
        </w:rPr>
        <w:t>with</w:t>
      </w:r>
      <w:proofErr w:type="spellEnd"/>
      <w:r w:rsidR="0096657C" w:rsidRPr="00F630E7">
        <w:rPr>
          <w:rFonts w:ascii="Adobe Caslon Pro" w:hAnsi="Adobe Caslon Pro"/>
          <w:sz w:val="22"/>
          <w:szCs w:val="22"/>
          <w:lang w:val="fr-CA"/>
        </w:rPr>
        <w:t xml:space="preserve"> Le Centre National de la Recherche Scientifique, Marseille, France. </w:t>
      </w:r>
      <w:r w:rsidR="0096657C" w:rsidRPr="008809F9">
        <w:rPr>
          <w:rFonts w:ascii="Adobe Caslon Pro" w:hAnsi="Adobe Caslon Pro"/>
          <w:sz w:val="22"/>
          <w:szCs w:val="22"/>
          <w:lang w:val="en-US"/>
        </w:rPr>
        <w:t>Universid</w:t>
      </w:r>
      <w:r w:rsidR="0096657C" w:rsidRPr="00D83915">
        <w:rPr>
          <w:rFonts w:ascii="Adobe Caslon Pro" w:hAnsi="Adobe Caslon Pro"/>
          <w:sz w:val="22"/>
          <w:szCs w:val="22"/>
          <w:lang w:val="en-US"/>
        </w:rPr>
        <w:t>ad Austral de Chile. Chile.</w:t>
      </w:r>
    </w:p>
    <w:p w14:paraId="0FCD2179" w14:textId="0A2822F0" w:rsidR="0096657C" w:rsidRPr="008809F9" w:rsidRDefault="004B64B3" w:rsidP="0096657C">
      <w:pPr>
        <w:ind w:left="1416" w:hanging="1416"/>
        <w:rPr>
          <w:rFonts w:ascii="Adobe Caslon Pro" w:hAnsi="Adobe Caslon Pro"/>
          <w:sz w:val="22"/>
          <w:szCs w:val="22"/>
        </w:rPr>
      </w:pPr>
      <w:r>
        <w:rPr>
          <w:rFonts w:ascii="Adobe Caslon Pro" w:hAnsi="Adobe Caslon Pro"/>
          <w:sz w:val="22"/>
          <w:szCs w:val="22"/>
          <w:lang w:val="en-US"/>
        </w:rPr>
        <w:t>Jan</w:t>
      </w:r>
      <w:r w:rsidR="0096657C" w:rsidRPr="008809F9">
        <w:rPr>
          <w:rFonts w:ascii="Adobe Caslon Pro" w:hAnsi="Adobe Caslon Pro"/>
          <w:sz w:val="22"/>
          <w:szCs w:val="22"/>
          <w:lang w:val="en-US"/>
        </w:rPr>
        <w:t>/2004</w:t>
      </w:r>
      <w:r w:rsidR="0096657C" w:rsidRPr="008809F9">
        <w:rPr>
          <w:rFonts w:ascii="Adobe Caslon Pro" w:hAnsi="Adobe Caslon Pro"/>
          <w:sz w:val="22"/>
          <w:szCs w:val="22"/>
          <w:lang w:val="en-US"/>
        </w:rPr>
        <w:tab/>
        <w:t xml:space="preserve">Topics in Cellular and Molecular Biophysics. IV Intensive Course Theoretical Practical. </w:t>
      </w:r>
      <w:r w:rsidR="0096657C" w:rsidRPr="008809F9">
        <w:rPr>
          <w:rFonts w:ascii="Adobe Caslon Pro" w:hAnsi="Adobe Caslon Pro"/>
          <w:sz w:val="22"/>
          <w:szCs w:val="22"/>
        </w:rPr>
        <w:t>Centro de Estudios Científicos, Valdivia, Chile.</w:t>
      </w:r>
    </w:p>
    <w:p w14:paraId="4B89E52A" w14:textId="2BBB75CE" w:rsidR="0096657C" w:rsidRPr="008809F9" w:rsidRDefault="004B64B3" w:rsidP="0096657C">
      <w:pPr>
        <w:rPr>
          <w:rFonts w:ascii="Adobe Caslon Pro" w:hAnsi="Adobe Caslon Pro"/>
          <w:sz w:val="22"/>
          <w:szCs w:val="22"/>
        </w:rPr>
      </w:pPr>
      <w:r>
        <w:rPr>
          <w:rFonts w:ascii="Adobe Caslon Pro" w:hAnsi="Adobe Caslon Pro"/>
          <w:sz w:val="22"/>
          <w:szCs w:val="22"/>
        </w:rPr>
        <w:t>Aug-Dec</w:t>
      </w:r>
      <w:r w:rsidR="0096657C" w:rsidRPr="008809F9">
        <w:rPr>
          <w:rFonts w:ascii="Adobe Caslon Pro" w:hAnsi="Adobe Caslon Pro"/>
          <w:sz w:val="22"/>
          <w:szCs w:val="22"/>
        </w:rPr>
        <w:t>/2003</w:t>
      </w:r>
      <w:r w:rsidR="0096657C" w:rsidRPr="008809F9">
        <w:rPr>
          <w:rFonts w:ascii="Adobe Caslon Pro" w:hAnsi="Adobe Caslon Pro"/>
          <w:sz w:val="22"/>
          <w:szCs w:val="22"/>
        </w:rPr>
        <w:tab/>
        <w:t>Ion Channels. Centro de Estudios Científicos, Valdivia, Chile.</w:t>
      </w:r>
    </w:p>
    <w:p w14:paraId="04295DAB" w14:textId="7B72EFD7" w:rsidR="0096657C" w:rsidRPr="00D83915" w:rsidRDefault="004B64B3" w:rsidP="0096657C">
      <w:pPr>
        <w:ind w:left="1416" w:hanging="1416"/>
        <w:rPr>
          <w:rFonts w:ascii="Adobe Caslon Pro" w:hAnsi="Adobe Caslon Pro"/>
          <w:sz w:val="22"/>
          <w:szCs w:val="22"/>
          <w:lang w:val="en-US"/>
        </w:rPr>
        <w:sectPr w:rsidR="0096657C" w:rsidRPr="00D83915" w:rsidSect="0006374F">
          <w:type w:val="continuous"/>
          <w:pgSz w:w="12240" w:h="15840"/>
          <w:pgMar w:top="1440" w:right="1440" w:bottom="1440" w:left="1440" w:header="708" w:footer="708" w:gutter="0"/>
          <w:cols w:space="708"/>
          <w:docGrid w:linePitch="360"/>
        </w:sectPr>
      </w:pPr>
      <w:r>
        <w:rPr>
          <w:rFonts w:ascii="Adobe Caslon Pro" w:hAnsi="Adobe Caslon Pro"/>
          <w:sz w:val="22"/>
          <w:szCs w:val="22"/>
          <w:lang w:val="en-US"/>
        </w:rPr>
        <w:t>Jan-May</w:t>
      </w:r>
      <w:r w:rsidR="0096657C" w:rsidRPr="00D83915">
        <w:rPr>
          <w:rFonts w:ascii="Adobe Caslon Pro" w:hAnsi="Adobe Caslon Pro"/>
          <w:sz w:val="22"/>
          <w:szCs w:val="22"/>
          <w:lang w:val="en-US"/>
        </w:rPr>
        <w:t>/2001</w:t>
      </w:r>
      <w:r w:rsidR="0096657C" w:rsidRPr="00D83915">
        <w:rPr>
          <w:rFonts w:ascii="Adobe Caslon Pro" w:hAnsi="Adobe Caslon Pro"/>
          <w:sz w:val="22"/>
          <w:szCs w:val="22"/>
          <w:lang w:val="en-US"/>
        </w:rPr>
        <w:tab/>
        <w:t xml:space="preserve">Topics in Physiology and Vegetal Molecular </w:t>
      </w:r>
      <w:proofErr w:type="gramStart"/>
      <w:r w:rsidR="0096657C" w:rsidRPr="00D83915">
        <w:rPr>
          <w:rFonts w:ascii="Adobe Caslon Pro" w:hAnsi="Adobe Caslon Pro"/>
          <w:sz w:val="22"/>
          <w:szCs w:val="22"/>
          <w:lang w:val="en-US"/>
        </w:rPr>
        <w:t>Biology .</w:t>
      </w:r>
      <w:proofErr w:type="gramEnd"/>
      <w:r w:rsidR="0096657C" w:rsidRPr="00D83915">
        <w:rPr>
          <w:rFonts w:ascii="Adobe Caslon Pro" w:hAnsi="Adobe Caslon Pro"/>
          <w:sz w:val="22"/>
          <w:szCs w:val="22"/>
          <w:lang w:val="en-US"/>
        </w:rPr>
        <w:t xml:space="preserve"> Vegetal Physiology and Molecular Biology Laboratory, Agro Industry Institute, Universidad de la </w:t>
      </w:r>
      <w:proofErr w:type="spellStart"/>
      <w:r w:rsidR="0096657C" w:rsidRPr="00D83915">
        <w:rPr>
          <w:rFonts w:ascii="Adobe Caslon Pro" w:hAnsi="Adobe Caslon Pro"/>
          <w:sz w:val="22"/>
          <w:szCs w:val="22"/>
          <w:lang w:val="en-US"/>
        </w:rPr>
        <w:t>F</w:t>
      </w:r>
      <w:r w:rsidR="0096657C">
        <w:rPr>
          <w:rFonts w:ascii="Adobe Caslon Pro" w:hAnsi="Adobe Caslon Pro"/>
          <w:sz w:val="22"/>
          <w:szCs w:val="22"/>
          <w:lang w:val="en-US"/>
        </w:rPr>
        <w:t>rontera</w:t>
      </w:r>
      <w:proofErr w:type="spellEnd"/>
      <w:r w:rsidR="0096657C">
        <w:rPr>
          <w:rFonts w:ascii="Adobe Caslon Pro" w:hAnsi="Adobe Caslon Pro"/>
          <w:sz w:val="22"/>
          <w:szCs w:val="22"/>
          <w:lang w:val="en-US"/>
        </w:rPr>
        <w:t>, (MECE-SUP 1998), Chile.</w:t>
      </w:r>
    </w:p>
    <w:p w14:paraId="1232C966" w14:textId="77777777" w:rsidR="0055644A" w:rsidRDefault="0055644A" w:rsidP="00A66C93">
      <w:pPr>
        <w:rPr>
          <w:rFonts w:asciiTheme="majorHAnsi" w:eastAsia="Calibri" w:hAnsiTheme="majorHAnsi" w:cs="Calibri"/>
          <w:b/>
          <w:sz w:val="25"/>
          <w:szCs w:val="25"/>
          <w:lang w:val="en-US"/>
        </w:rPr>
      </w:pPr>
    </w:p>
    <w:p w14:paraId="1D00E776" w14:textId="77777777" w:rsidR="00A01ECD" w:rsidRDefault="00A01ECD" w:rsidP="00A66C93">
      <w:pPr>
        <w:rPr>
          <w:rFonts w:asciiTheme="majorHAnsi" w:eastAsia="Calibri" w:hAnsiTheme="majorHAnsi" w:cs="Calibri"/>
          <w:b/>
          <w:sz w:val="25"/>
          <w:szCs w:val="25"/>
          <w:lang w:val="en-US"/>
        </w:rPr>
      </w:pPr>
    </w:p>
    <w:p w14:paraId="46BC6818" w14:textId="77777777" w:rsidR="00A01ECD" w:rsidRDefault="00A01ECD" w:rsidP="00A66C93">
      <w:pPr>
        <w:rPr>
          <w:rFonts w:asciiTheme="majorHAnsi" w:eastAsia="Calibri" w:hAnsiTheme="majorHAnsi" w:cs="Calibri"/>
          <w:b/>
          <w:sz w:val="25"/>
          <w:szCs w:val="25"/>
          <w:lang w:val="en-US"/>
        </w:rPr>
      </w:pPr>
    </w:p>
    <w:p w14:paraId="409D93CF" w14:textId="77777777" w:rsidR="00212ADE" w:rsidRDefault="00212ADE" w:rsidP="00A66C93">
      <w:pPr>
        <w:rPr>
          <w:rFonts w:asciiTheme="majorHAnsi" w:eastAsia="Calibri" w:hAnsiTheme="majorHAnsi" w:cs="Calibri"/>
          <w:b/>
          <w:sz w:val="25"/>
          <w:szCs w:val="25"/>
          <w:lang w:val="en-US"/>
        </w:rPr>
      </w:pPr>
    </w:p>
    <w:p w14:paraId="783C4CDB" w14:textId="77777777" w:rsidR="00212ADE" w:rsidRDefault="00212ADE" w:rsidP="00A66C93">
      <w:pPr>
        <w:rPr>
          <w:rFonts w:asciiTheme="majorHAnsi" w:eastAsia="Calibri" w:hAnsiTheme="majorHAnsi" w:cs="Calibri"/>
          <w:b/>
          <w:sz w:val="25"/>
          <w:szCs w:val="25"/>
          <w:lang w:val="en-US"/>
        </w:rPr>
      </w:pPr>
    </w:p>
    <w:p w14:paraId="3C5D5389" w14:textId="77777777" w:rsidR="00212ADE" w:rsidRDefault="00212ADE" w:rsidP="00A66C93">
      <w:pPr>
        <w:rPr>
          <w:rFonts w:asciiTheme="majorHAnsi" w:eastAsia="Calibri" w:hAnsiTheme="majorHAnsi" w:cs="Calibri"/>
          <w:b/>
          <w:sz w:val="25"/>
          <w:szCs w:val="25"/>
          <w:lang w:val="en-US"/>
        </w:rPr>
      </w:pPr>
    </w:p>
    <w:p w14:paraId="635A90D9" w14:textId="77777777" w:rsidR="00212ADE" w:rsidRDefault="00212ADE" w:rsidP="00A66C93">
      <w:pPr>
        <w:rPr>
          <w:rFonts w:asciiTheme="majorHAnsi" w:eastAsia="Calibri" w:hAnsiTheme="majorHAnsi" w:cs="Calibri"/>
          <w:b/>
          <w:sz w:val="25"/>
          <w:szCs w:val="25"/>
          <w:lang w:val="en-US"/>
        </w:rPr>
      </w:pPr>
    </w:p>
    <w:p w14:paraId="2473CC1F" w14:textId="77777777" w:rsidR="00212ADE" w:rsidRDefault="00212ADE" w:rsidP="00A66C93">
      <w:pPr>
        <w:rPr>
          <w:rFonts w:asciiTheme="majorHAnsi" w:eastAsia="Calibri" w:hAnsiTheme="majorHAnsi" w:cs="Calibri"/>
          <w:b/>
          <w:sz w:val="25"/>
          <w:szCs w:val="25"/>
          <w:lang w:val="en-US"/>
        </w:rPr>
      </w:pPr>
    </w:p>
    <w:p w14:paraId="096A7B56" w14:textId="77777777" w:rsidR="00212ADE" w:rsidRDefault="00212ADE" w:rsidP="00A66C93">
      <w:pPr>
        <w:rPr>
          <w:rFonts w:asciiTheme="majorHAnsi" w:eastAsia="Calibri" w:hAnsiTheme="majorHAnsi" w:cs="Calibri"/>
          <w:b/>
          <w:sz w:val="25"/>
          <w:szCs w:val="25"/>
          <w:lang w:val="en-US"/>
        </w:rPr>
      </w:pPr>
    </w:p>
    <w:p w14:paraId="550A3CF3" w14:textId="77777777" w:rsidR="00212ADE" w:rsidRDefault="00212ADE" w:rsidP="00A66C93">
      <w:pPr>
        <w:rPr>
          <w:rFonts w:asciiTheme="majorHAnsi" w:eastAsia="Calibri" w:hAnsiTheme="majorHAnsi" w:cs="Calibri"/>
          <w:b/>
          <w:sz w:val="25"/>
          <w:szCs w:val="25"/>
          <w:lang w:val="en-US"/>
        </w:rPr>
      </w:pPr>
    </w:p>
    <w:p w14:paraId="04D124A7" w14:textId="77777777" w:rsidR="00212ADE" w:rsidRDefault="00212ADE" w:rsidP="00A66C93">
      <w:pPr>
        <w:rPr>
          <w:rFonts w:asciiTheme="majorHAnsi" w:eastAsia="Calibri" w:hAnsiTheme="majorHAnsi" w:cs="Calibri"/>
          <w:b/>
          <w:sz w:val="25"/>
          <w:szCs w:val="25"/>
          <w:lang w:val="en-US"/>
        </w:rPr>
      </w:pPr>
    </w:p>
    <w:p w14:paraId="6677BD22" w14:textId="77777777" w:rsidR="00212ADE" w:rsidRDefault="00212ADE" w:rsidP="00A66C93">
      <w:pPr>
        <w:rPr>
          <w:rFonts w:asciiTheme="majorHAnsi" w:eastAsia="Calibri" w:hAnsiTheme="majorHAnsi" w:cs="Calibri"/>
          <w:b/>
          <w:sz w:val="25"/>
          <w:szCs w:val="25"/>
          <w:lang w:val="en-US"/>
        </w:rPr>
      </w:pPr>
    </w:p>
    <w:p w14:paraId="1A9FB079" w14:textId="77777777" w:rsidR="00212ADE" w:rsidRDefault="00212ADE" w:rsidP="00A66C93">
      <w:pPr>
        <w:rPr>
          <w:rFonts w:asciiTheme="majorHAnsi" w:eastAsia="Calibri" w:hAnsiTheme="majorHAnsi" w:cs="Calibri"/>
          <w:b/>
          <w:sz w:val="25"/>
          <w:szCs w:val="25"/>
          <w:lang w:val="en-US"/>
        </w:rPr>
      </w:pPr>
    </w:p>
    <w:p w14:paraId="7B41D3BE" w14:textId="77777777" w:rsidR="00212ADE" w:rsidRDefault="00212ADE" w:rsidP="00A66C93">
      <w:pPr>
        <w:rPr>
          <w:rFonts w:asciiTheme="majorHAnsi" w:eastAsia="Calibri" w:hAnsiTheme="majorHAnsi" w:cs="Calibri"/>
          <w:b/>
          <w:sz w:val="25"/>
          <w:szCs w:val="25"/>
          <w:lang w:val="en-US"/>
        </w:rPr>
      </w:pPr>
    </w:p>
    <w:p w14:paraId="27650C4C" w14:textId="77777777" w:rsidR="00212ADE" w:rsidRDefault="00212ADE" w:rsidP="00A66C93">
      <w:pPr>
        <w:rPr>
          <w:rFonts w:asciiTheme="majorHAnsi" w:eastAsia="Calibri" w:hAnsiTheme="majorHAnsi" w:cs="Calibri"/>
          <w:b/>
          <w:sz w:val="25"/>
          <w:szCs w:val="25"/>
          <w:lang w:val="en-US"/>
        </w:rPr>
      </w:pPr>
    </w:p>
    <w:p w14:paraId="6A958537" w14:textId="77777777" w:rsidR="00212ADE" w:rsidRDefault="00212ADE" w:rsidP="00A66C93">
      <w:pPr>
        <w:rPr>
          <w:rFonts w:asciiTheme="majorHAnsi" w:eastAsia="Calibri" w:hAnsiTheme="majorHAnsi" w:cs="Calibri"/>
          <w:b/>
          <w:sz w:val="25"/>
          <w:szCs w:val="25"/>
          <w:lang w:val="en-US"/>
        </w:rPr>
      </w:pPr>
    </w:p>
    <w:p w14:paraId="0524855F" w14:textId="77777777" w:rsidR="00212ADE" w:rsidRDefault="00212ADE" w:rsidP="00A66C93">
      <w:pPr>
        <w:rPr>
          <w:rFonts w:asciiTheme="majorHAnsi" w:eastAsia="Calibri" w:hAnsiTheme="majorHAnsi" w:cs="Calibri"/>
          <w:b/>
          <w:sz w:val="25"/>
          <w:szCs w:val="25"/>
          <w:lang w:val="en-US"/>
        </w:rPr>
      </w:pPr>
    </w:p>
    <w:p w14:paraId="651D40B0" w14:textId="77777777" w:rsidR="00212ADE" w:rsidRDefault="00212ADE" w:rsidP="00A66C93">
      <w:pPr>
        <w:rPr>
          <w:rFonts w:asciiTheme="majorHAnsi" w:eastAsia="Calibri" w:hAnsiTheme="majorHAnsi" w:cs="Calibri"/>
          <w:b/>
          <w:sz w:val="25"/>
          <w:szCs w:val="25"/>
          <w:lang w:val="en-US"/>
        </w:rPr>
      </w:pPr>
    </w:p>
    <w:p w14:paraId="2E477C1A" w14:textId="77777777" w:rsidR="00212ADE" w:rsidRDefault="00212ADE" w:rsidP="00A66C93">
      <w:pPr>
        <w:rPr>
          <w:rFonts w:asciiTheme="majorHAnsi" w:eastAsia="Calibri" w:hAnsiTheme="majorHAnsi" w:cs="Calibri"/>
          <w:b/>
          <w:sz w:val="25"/>
          <w:szCs w:val="25"/>
          <w:lang w:val="en-US"/>
        </w:rPr>
      </w:pPr>
    </w:p>
    <w:p w14:paraId="0770B4F6" w14:textId="77777777" w:rsidR="00212ADE" w:rsidRDefault="00212ADE" w:rsidP="00A66C93">
      <w:pPr>
        <w:rPr>
          <w:rFonts w:asciiTheme="majorHAnsi" w:eastAsia="Calibri" w:hAnsiTheme="majorHAnsi" w:cs="Calibri"/>
          <w:b/>
          <w:sz w:val="25"/>
          <w:szCs w:val="25"/>
          <w:lang w:val="en-US"/>
        </w:rPr>
      </w:pPr>
    </w:p>
    <w:p w14:paraId="09DAE7BC" w14:textId="77777777" w:rsidR="00212ADE" w:rsidRDefault="00212ADE" w:rsidP="00A66C93">
      <w:pPr>
        <w:rPr>
          <w:rFonts w:asciiTheme="majorHAnsi" w:eastAsia="Calibri" w:hAnsiTheme="majorHAnsi" w:cs="Calibri"/>
          <w:b/>
          <w:sz w:val="25"/>
          <w:szCs w:val="25"/>
          <w:lang w:val="en-US"/>
        </w:rPr>
      </w:pPr>
    </w:p>
    <w:p w14:paraId="2DF8CAC6" w14:textId="77777777" w:rsidR="00212ADE" w:rsidRDefault="00212ADE" w:rsidP="00A66C93">
      <w:pPr>
        <w:rPr>
          <w:rFonts w:asciiTheme="majorHAnsi" w:eastAsia="Calibri" w:hAnsiTheme="majorHAnsi" w:cs="Calibri"/>
          <w:b/>
          <w:sz w:val="25"/>
          <w:szCs w:val="25"/>
          <w:lang w:val="en-US"/>
        </w:rPr>
      </w:pPr>
    </w:p>
    <w:p w14:paraId="3C87DF9A" w14:textId="77777777" w:rsidR="00212ADE" w:rsidRDefault="00212ADE" w:rsidP="00A66C93">
      <w:pPr>
        <w:rPr>
          <w:rFonts w:asciiTheme="majorHAnsi" w:eastAsia="Calibri" w:hAnsiTheme="majorHAnsi" w:cs="Calibri"/>
          <w:b/>
          <w:sz w:val="25"/>
          <w:szCs w:val="25"/>
          <w:lang w:val="en-US"/>
        </w:rPr>
      </w:pPr>
    </w:p>
    <w:p w14:paraId="4399F056" w14:textId="77777777" w:rsidR="00212ADE" w:rsidRDefault="00212ADE" w:rsidP="00A66C93">
      <w:pPr>
        <w:rPr>
          <w:rFonts w:asciiTheme="majorHAnsi" w:eastAsia="Calibri" w:hAnsiTheme="majorHAnsi" w:cs="Calibri"/>
          <w:b/>
          <w:sz w:val="25"/>
          <w:szCs w:val="25"/>
          <w:lang w:val="en-US"/>
        </w:rPr>
      </w:pPr>
    </w:p>
    <w:p w14:paraId="03A5E179" w14:textId="77777777" w:rsidR="00212ADE" w:rsidRDefault="00212ADE" w:rsidP="00A66C93">
      <w:pPr>
        <w:rPr>
          <w:rFonts w:asciiTheme="majorHAnsi" w:eastAsia="Calibri" w:hAnsiTheme="majorHAnsi" w:cs="Calibri"/>
          <w:b/>
          <w:sz w:val="25"/>
          <w:szCs w:val="25"/>
          <w:lang w:val="en-US"/>
        </w:rPr>
      </w:pPr>
    </w:p>
    <w:p w14:paraId="0DC7845A" w14:textId="77777777" w:rsidR="00212ADE" w:rsidRDefault="00212ADE" w:rsidP="00A66C93">
      <w:pPr>
        <w:rPr>
          <w:rFonts w:asciiTheme="majorHAnsi" w:eastAsia="Calibri" w:hAnsiTheme="majorHAnsi" w:cs="Calibri"/>
          <w:b/>
          <w:sz w:val="25"/>
          <w:szCs w:val="25"/>
          <w:lang w:val="en-US"/>
        </w:rPr>
      </w:pPr>
    </w:p>
    <w:p w14:paraId="3A00E76E" w14:textId="77777777" w:rsidR="00212ADE" w:rsidRDefault="00212ADE" w:rsidP="00A66C93">
      <w:pPr>
        <w:rPr>
          <w:rFonts w:asciiTheme="majorHAnsi" w:eastAsia="Calibri" w:hAnsiTheme="majorHAnsi" w:cs="Calibri"/>
          <w:b/>
          <w:sz w:val="25"/>
          <w:szCs w:val="25"/>
          <w:lang w:val="en-US"/>
        </w:rPr>
      </w:pPr>
    </w:p>
    <w:p w14:paraId="6AA8E80E" w14:textId="77777777" w:rsidR="002405F2" w:rsidRDefault="002405F2" w:rsidP="00A66C93">
      <w:pPr>
        <w:rPr>
          <w:rFonts w:asciiTheme="majorHAnsi" w:eastAsia="Calibri" w:hAnsiTheme="majorHAnsi" w:cs="Calibri"/>
          <w:b/>
          <w:sz w:val="25"/>
          <w:szCs w:val="25"/>
          <w:lang w:val="en-US"/>
        </w:rPr>
      </w:pPr>
      <w:bookmarkStart w:id="1" w:name="_GoBack"/>
      <w:bookmarkEnd w:id="1"/>
    </w:p>
    <w:p w14:paraId="4FBB47EB" w14:textId="77777777" w:rsidR="00212ADE" w:rsidRDefault="00212ADE" w:rsidP="00A66C93">
      <w:pPr>
        <w:rPr>
          <w:rFonts w:asciiTheme="majorHAnsi" w:eastAsia="Calibri" w:hAnsiTheme="majorHAnsi" w:cs="Calibri"/>
          <w:b/>
          <w:sz w:val="25"/>
          <w:szCs w:val="25"/>
          <w:lang w:val="en-US"/>
        </w:rPr>
      </w:pPr>
    </w:p>
    <w:p w14:paraId="5EC2DDDB" w14:textId="77777777" w:rsidR="00212ADE" w:rsidRDefault="00212ADE" w:rsidP="00A66C93">
      <w:pPr>
        <w:rPr>
          <w:rFonts w:asciiTheme="majorHAnsi" w:eastAsia="Calibri" w:hAnsiTheme="majorHAnsi" w:cs="Calibri"/>
          <w:b/>
          <w:sz w:val="25"/>
          <w:szCs w:val="25"/>
          <w:lang w:val="en-US"/>
        </w:rPr>
      </w:pPr>
    </w:p>
    <w:p w14:paraId="74C61271" w14:textId="77777777" w:rsidR="00212ADE" w:rsidRDefault="00212ADE" w:rsidP="00A66C93">
      <w:pPr>
        <w:rPr>
          <w:rFonts w:asciiTheme="majorHAnsi" w:eastAsia="Calibri" w:hAnsiTheme="majorHAnsi" w:cs="Calibri"/>
          <w:b/>
          <w:sz w:val="25"/>
          <w:szCs w:val="25"/>
          <w:lang w:val="en-US"/>
        </w:rPr>
      </w:pPr>
    </w:p>
    <w:p w14:paraId="6DBE6ADD" w14:textId="77777777" w:rsidR="00212ADE" w:rsidRDefault="00212ADE" w:rsidP="00A66C93">
      <w:pPr>
        <w:rPr>
          <w:rFonts w:asciiTheme="majorHAnsi" w:eastAsia="Calibri" w:hAnsiTheme="majorHAnsi" w:cs="Calibri"/>
          <w:b/>
          <w:sz w:val="25"/>
          <w:szCs w:val="25"/>
          <w:lang w:val="en-US"/>
        </w:rPr>
      </w:pPr>
    </w:p>
    <w:p w14:paraId="3D169D31" w14:textId="77777777" w:rsidR="00212ADE" w:rsidRDefault="00212ADE" w:rsidP="00A66C93">
      <w:pPr>
        <w:rPr>
          <w:rFonts w:asciiTheme="majorHAnsi" w:eastAsia="Calibri" w:hAnsiTheme="majorHAnsi" w:cs="Calibri"/>
          <w:b/>
          <w:sz w:val="25"/>
          <w:szCs w:val="25"/>
          <w:lang w:val="en-US"/>
        </w:rPr>
      </w:pPr>
    </w:p>
    <w:p w14:paraId="279932D9" w14:textId="77777777" w:rsidR="00212ADE" w:rsidRDefault="00212ADE" w:rsidP="00A66C93">
      <w:pPr>
        <w:rPr>
          <w:rFonts w:asciiTheme="majorHAnsi" w:eastAsia="Calibri" w:hAnsiTheme="majorHAnsi" w:cs="Calibri"/>
          <w:b/>
          <w:sz w:val="25"/>
          <w:szCs w:val="25"/>
          <w:lang w:val="en-US"/>
        </w:rPr>
      </w:pPr>
    </w:p>
    <w:p w14:paraId="7CDB83D7" w14:textId="5C8ABDF8" w:rsidR="004F68DD" w:rsidRPr="0096657C" w:rsidRDefault="004F68DD" w:rsidP="0096657C">
      <w:pPr>
        <w:rPr>
          <w:rFonts w:ascii="Adobe Caslon Pro" w:hAnsi="Adobe Caslon Pro"/>
          <w:b/>
          <w:u w:val="single"/>
          <w:lang w:val="en-US"/>
        </w:rPr>
      </w:pPr>
      <w:bookmarkStart w:id="2" w:name="StoryI"/>
      <w:r w:rsidRPr="0096657C">
        <w:rPr>
          <w:rFonts w:ascii="Adobe Caslon Pro" w:hAnsi="Adobe Caslon Pro"/>
          <w:b/>
          <w:u w:val="single"/>
          <w:lang w:val="en-US"/>
        </w:rPr>
        <w:lastRenderedPageBreak/>
        <w:t>SCIENCES &amp; ARTS</w:t>
      </w:r>
      <w:r w:rsidRPr="0096657C">
        <w:rPr>
          <w:rFonts w:ascii="Helvetica" w:eastAsia="Helvetica" w:hAnsi="Helvetica" w:cs="Helvetica"/>
          <w:b/>
          <w:u w:val="single"/>
          <w:lang w:val="en-US"/>
        </w:rPr>
        <w:t>’</w:t>
      </w:r>
      <w:r w:rsidRPr="0096657C">
        <w:rPr>
          <w:rFonts w:ascii="Adobe Caslon Pro" w:hAnsi="Adobe Caslon Pro"/>
          <w:b/>
          <w:u w:val="single"/>
          <w:lang w:val="en-US"/>
        </w:rPr>
        <w:t xml:space="preserve"> ADVOCATE</w:t>
      </w:r>
    </w:p>
    <w:bookmarkEnd w:id="2"/>
    <w:p w14:paraId="0C5DC6D8" w14:textId="77777777" w:rsidR="004F68DD" w:rsidRDefault="004F68DD" w:rsidP="004F68DD">
      <w:pPr>
        <w:rPr>
          <w:rFonts w:ascii="Adobe Caslon Pro" w:hAnsi="Adobe Caslon Pro"/>
          <w:sz w:val="22"/>
          <w:szCs w:val="22"/>
          <w:lang w:val="en-US"/>
        </w:rPr>
      </w:pPr>
    </w:p>
    <w:p w14:paraId="2B9941F2" w14:textId="77777777" w:rsidR="004F68DD" w:rsidRPr="008809F9" w:rsidRDefault="004F68DD" w:rsidP="004F68DD">
      <w:pPr>
        <w:rPr>
          <w:rFonts w:ascii="Adobe Caslon Pro" w:hAnsi="Adobe Caslon Pro"/>
          <w:sz w:val="22"/>
          <w:szCs w:val="22"/>
          <w:lang w:val="en-US"/>
        </w:rPr>
      </w:pPr>
    </w:p>
    <w:p w14:paraId="04A20A24" w14:textId="77777777" w:rsidR="004F68DD" w:rsidRPr="008809F9" w:rsidRDefault="004F68DD" w:rsidP="004F68DD">
      <w:pPr>
        <w:rPr>
          <w:rFonts w:ascii="Adobe Caslon Pro" w:hAnsi="Adobe Caslon Pro"/>
          <w:b/>
          <w:sz w:val="22"/>
          <w:szCs w:val="22"/>
          <w:u w:val="single"/>
          <w:lang w:val="en-US"/>
        </w:rPr>
      </w:pPr>
      <w:r w:rsidRPr="008809F9">
        <w:rPr>
          <w:rFonts w:ascii="Adobe Caslon Pro" w:hAnsi="Adobe Caslon Pro"/>
          <w:b/>
          <w:sz w:val="22"/>
          <w:szCs w:val="22"/>
          <w:u w:val="single"/>
          <w:lang w:val="en-US"/>
        </w:rPr>
        <w:t>EDUCATION</w:t>
      </w:r>
    </w:p>
    <w:p w14:paraId="576BA6FF" w14:textId="34E85105" w:rsidR="004F68DD" w:rsidRPr="007C18F2" w:rsidRDefault="004F68DD" w:rsidP="004F68DD">
      <w:pPr>
        <w:tabs>
          <w:tab w:val="left" w:pos="284"/>
        </w:tabs>
        <w:ind w:left="284"/>
        <w:rPr>
          <w:rFonts w:ascii="Adobe Caslon Pro" w:hAnsi="Adobe Caslon Pro"/>
          <w:sz w:val="22"/>
          <w:szCs w:val="22"/>
          <w:lang w:val="en-US"/>
        </w:rPr>
      </w:pPr>
      <w:r>
        <w:rPr>
          <w:rFonts w:ascii="Adobe Caslon Pro" w:hAnsi="Adobe Caslon Pro"/>
          <w:b/>
          <w:sz w:val="22"/>
          <w:szCs w:val="22"/>
          <w:lang w:val="en-US"/>
        </w:rPr>
        <w:t>Facebook &amp; Twitter</w:t>
      </w:r>
      <w:r w:rsidRPr="00CE5240">
        <w:rPr>
          <w:rFonts w:ascii="Adobe Caslon Pro" w:hAnsi="Adobe Caslon Pro"/>
          <w:b/>
          <w:sz w:val="22"/>
          <w:szCs w:val="22"/>
          <w:lang w:val="en-US"/>
        </w:rPr>
        <w:t>.</w:t>
      </w:r>
      <w:r w:rsidRPr="00CE5240">
        <w:rPr>
          <w:rFonts w:ascii="Adobe Caslon Pro" w:hAnsi="Adobe Caslon Pro"/>
          <w:b/>
          <w:sz w:val="22"/>
          <w:szCs w:val="22"/>
          <w:lang w:val="en-US"/>
        </w:rPr>
        <w:br/>
      </w:r>
      <w:r>
        <w:rPr>
          <w:rFonts w:ascii="Adobe Caslon Pro" w:hAnsi="Adobe Caslon Pro"/>
          <w:sz w:val="22"/>
          <w:szCs w:val="22"/>
          <w:lang w:val="en-US"/>
        </w:rPr>
        <w:t xml:space="preserve">I learned that </w:t>
      </w:r>
      <w:r w:rsidR="000F50E9">
        <w:rPr>
          <w:rFonts w:ascii="Adobe Caslon Pro" w:hAnsi="Adobe Caslon Pro"/>
          <w:sz w:val="22"/>
          <w:szCs w:val="22"/>
          <w:lang w:val="en-US"/>
        </w:rPr>
        <w:t xml:space="preserve">by </w:t>
      </w:r>
      <w:r>
        <w:rPr>
          <w:rFonts w:ascii="Adobe Caslon Pro" w:hAnsi="Adobe Caslon Pro"/>
          <w:sz w:val="22"/>
          <w:szCs w:val="22"/>
          <w:lang w:val="en-US"/>
        </w:rPr>
        <w:t>just giving likes</w:t>
      </w:r>
      <w:r w:rsidR="000F50E9">
        <w:rPr>
          <w:rFonts w:ascii="Adobe Caslon Pro" w:hAnsi="Adobe Caslon Pro"/>
          <w:sz w:val="22"/>
          <w:szCs w:val="22"/>
          <w:lang w:val="en-US"/>
        </w:rPr>
        <w:t xml:space="preserve"> I</w:t>
      </w:r>
      <w:r>
        <w:rPr>
          <w:rFonts w:ascii="Adobe Caslon Pro" w:hAnsi="Adobe Caslon Pro"/>
          <w:sz w:val="22"/>
          <w:szCs w:val="22"/>
          <w:lang w:val="en-US"/>
        </w:rPr>
        <w:t xml:space="preserve"> will not change the world where I live.</w:t>
      </w:r>
    </w:p>
    <w:p w14:paraId="57F26D03" w14:textId="467B8C20" w:rsidR="004F68DD" w:rsidRDefault="00D67B37" w:rsidP="004F68DD">
      <w:pPr>
        <w:tabs>
          <w:tab w:val="left" w:pos="284"/>
        </w:tabs>
        <w:ind w:left="284"/>
        <w:rPr>
          <w:rFonts w:ascii="Adobe Caslon Pro" w:hAnsi="Adobe Caslon Pro"/>
          <w:sz w:val="22"/>
          <w:szCs w:val="22"/>
          <w:lang w:val="en-US"/>
        </w:rPr>
      </w:pPr>
      <w:r>
        <w:rPr>
          <w:rFonts w:ascii="Adobe Caslon Pro" w:hAnsi="Adobe Caslon Pro"/>
          <w:b/>
          <w:sz w:val="22"/>
          <w:szCs w:val="22"/>
          <w:lang w:val="en-US"/>
        </w:rPr>
        <w:t xml:space="preserve">A </w:t>
      </w:r>
      <w:r w:rsidR="004F68DD" w:rsidRPr="00DC2B72">
        <w:rPr>
          <w:rFonts w:ascii="Adobe Caslon Pro" w:hAnsi="Adobe Caslon Pro"/>
          <w:b/>
          <w:sz w:val="22"/>
          <w:szCs w:val="22"/>
          <w:lang w:val="en-US"/>
        </w:rPr>
        <w:t>Single Mother and her departure.</w:t>
      </w:r>
      <w:r w:rsidR="004F68DD" w:rsidRPr="00DC2B72">
        <w:rPr>
          <w:rFonts w:ascii="Adobe Caslon Pro" w:hAnsi="Adobe Caslon Pro"/>
          <w:b/>
          <w:sz w:val="22"/>
          <w:szCs w:val="22"/>
          <w:lang w:val="en-US"/>
        </w:rPr>
        <w:br/>
      </w:r>
      <w:r w:rsidR="004F68DD" w:rsidRPr="00DC2B72">
        <w:rPr>
          <w:rFonts w:ascii="Adobe Caslon Pro" w:hAnsi="Adobe Caslon Pro"/>
          <w:sz w:val="22"/>
          <w:szCs w:val="22"/>
          <w:lang w:val="en-US"/>
        </w:rPr>
        <w:t>I learned</w:t>
      </w:r>
      <w:r>
        <w:rPr>
          <w:rFonts w:ascii="Adobe Caslon Pro" w:hAnsi="Adobe Caslon Pro"/>
          <w:sz w:val="22"/>
          <w:szCs w:val="22"/>
          <w:lang w:val="en-US"/>
        </w:rPr>
        <w:t xml:space="preserve"> from her</w:t>
      </w:r>
      <w:r w:rsidR="004F68DD" w:rsidRPr="00DC2B72">
        <w:rPr>
          <w:rFonts w:ascii="Adobe Caslon Pro" w:hAnsi="Adobe Caslon Pro"/>
          <w:sz w:val="22"/>
          <w:szCs w:val="22"/>
          <w:lang w:val="en-US"/>
        </w:rPr>
        <w:t xml:space="preserve"> to face my fears</w:t>
      </w:r>
      <w:r w:rsidR="004F68DD" w:rsidRPr="00CE5240">
        <w:rPr>
          <w:rFonts w:ascii="Adobe Caslon Pro" w:hAnsi="Adobe Caslon Pro"/>
          <w:sz w:val="22"/>
          <w:szCs w:val="22"/>
          <w:lang w:val="en-US"/>
        </w:rPr>
        <w:t>.</w:t>
      </w:r>
      <w:r w:rsidR="004F68DD">
        <w:rPr>
          <w:rFonts w:ascii="Adobe Caslon Pro" w:hAnsi="Adobe Caslon Pro"/>
          <w:sz w:val="22"/>
          <w:szCs w:val="22"/>
          <w:lang w:val="en-US"/>
        </w:rPr>
        <w:t xml:space="preserve"> I learned </w:t>
      </w:r>
      <w:r w:rsidR="00507E69">
        <w:rPr>
          <w:rFonts w:ascii="Adobe Caslon Pro" w:hAnsi="Adobe Caslon Pro"/>
          <w:sz w:val="22"/>
          <w:szCs w:val="22"/>
          <w:lang w:val="en-US"/>
        </w:rPr>
        <w:t>to find good in the human heart,</w:t>
      </w:r>
      <w:r w:rsidR="004F68DD">
        <w:rPr>
          <w:rFonts w:ascii="Adobe Caslon Pro" w:hAnsi="Adobe Caslon Pro"/>
          <w:sz w:val="22"/>
          <w:szCs w:val="22"/>
          <w:lang w:val="en-US"/>
        </w:rPr>
        <w:t xml:space="preserve"> even in the most improbable situation</w:t>
      </w:r>
      <w:r w:rsidR="003F0082">
        <w:rPr>
          <w:rFonts w:ascii="Adobe Caslon Pro" w:hAnsi="Adobe Caslon Pro"/>
          <w:sz w:val="22"/>
          <w:szCs w:val="22"/>
          <w:lang w:val="en-US"/>
        </w:rPr>
        <w:t xml:space="preserve"> someone will </w:t>
      </w:r>
      <w:r w:rsidR="004C6282">
        <w:rPr>
          <w:rFonts w:ascii="Adobe Caslon Pro" w:hAnsi="Adobe Caslon Pro"/>
          <w:sz w:val="22"/>
          <w:szCs w:val="22"/>
          <w:lang w:val="en-US"/>
        </w:rPr>
        <w:t>give</w:t>
      </w:r>
      <w:r w:rsidR="003F0082">
        <w:rPr>
          <w:rFonts w:ascii="Adobe Caslon Pro" w:hAnsi="Adobe Caslon Pro"/>
          <w:sz w:val="22"/>
          <w:szCs w:val="22"/>
          <w:lang w:val="en-US"/>
        </w:rPr>
        <w:t xml:space="preserve"> you a hand</w:t>
      </w:r>
      <w:r w:rsidR="004F68DD">
        <w:rPr>
          <w:rFonts w:ascii="Adobe Caslon Pro" w:hAnsi="Adobe Caslon Pro"/>
          <w:sz w:val="22"/>
          <w:szCs w:val="22"/>
          <w:lang w:val="en-US"/>
        </w:rPr>
        <w:t>.</w:t>
      </w:r>
    </w:p>
    <w:p w14:paraId="0A4CE6E8" w14:textId="77777777" w:rsidR="004F68DD" w:rsidRPr="00DC2B72" w:rsidRDefault="004F68DD" w:rsidP="004F68DD">
      <w:pPr>
        <w:rPr>
          <w:rFonts w:ascii="Adobe Caslon Pro" w:hAnsi="Adobe Caslon Pro"/>
          <w:b/>
          <w:sz w:val="22"/>
          <w:szCs w:val="22"/>
          <w:lang w:val="en-US"/>
        </w:rPr>
      </w:pPr>
    </w:p>
    <w:p w14:paraId="43430B74" w14:textId="77777777" w:rsidR="004F68DD" w:rsidRPr="00F630E7" w:rsidRDefault="004F68DD" w:rsidP="004F68DD">
      <w:pPr>
        <w:rPr>
          <w:rFonts w:ascii="Adobe Caslon Pro" w:hAnsi="Adobe Caslon Pro"/>
          <w:sz w:val="22"/>
          <w:szCs w:val="22"/>
          <w:lang w:val="en-US"/>
        </w:rPr>
      </w:pPr>
    </w:p>
    <w:p w14:paraId="7359BBE2" w14:textId="50167392" w:rsidR="004F68DD" w:rsidRPr="00BB0F3A" w:rsidRDefault="004F68DD" w:rsidP="00BB0F3A">
      <w:pPr>
        <w:rPr>
          <w:rFonts w:ascii="Adobe Caslon Pro" w:hAnsi="Adobe Caslon Pro"/>
          <w:b/>
          <w:sz w:val="22"/>
          <w:szCs w:val="22"/>
          <w:u w:val="single"/>
          <w:lang w:val="en-US"/>
        </w:rPr>
      </w:pPr>
      <w:r w:rsidRPr="00CE5240">
        <w:rPr>
          <w:rFonts w:ascii="Adobe Caslon Pro" w:hAnsi="Adobe Caslon Pro"/>
          <w:b/>
          <w:sz w:val="22"/>
          <w:szCs w:val="22"/>
          <w:u w:val="single"/>
          <w:lang w:val="en-US"/>
        </w:rPr>
        <w:t>RESEARCH EXPERIENCE &amp; EMPLOYMENT</w:t>
      </w:r>
    </w:p>
    <w:p w14:paraId="01AF340E" w14:textId="7258A93A" w:rsidR="00327656" w:rsidRDefault="004F68DD" w:rsidP="004F68DD">
      <w:pPr>
        <w:rPr>
          <w:rFonts w:ascii="Adobe Caslon Pro" w:hAnsi="Adobe Caslon Pro"/>
          <w:b/>
          <w:sz w:val="22"/>
          <w:szCs w:val="22"/>
          <w:lang w:val="en-US"/>
        </w:rPr>
      </w:pPr>
      <w:r w:rsidRPr="008809F9">
        <w:rPr>
          <w:rFonts w:ascii="Adobe Caslon Pro" w:hAnsi="Adobe Caslon Pro"/>
          <w:b/>
          <w:sz w:val="22"/>
          <w:szCs w:val="22"/>
          <w:lang w:val="en-US"/>
        </w:rPr>
        <w:t>Convergence</w:t>
      </w:r>
      <w:r>
        <w:rPr>
          <w:rFonts w:ascii="Adobe Caslon Pro" w:hAnsi="Adobe Caslon Pro"/>
          <w:b/>
          <w:sz w:val="22"/>
          <w:szCs w:val="22"/>
          <w:lang w:val="en-US"/>
        </w:rPr>
        <w:t>, Perceptions of Neuroscience.</w:t>
      </w:r>
      <w:r w:rsidR="00327656">
        <w:rPr>
          <w:rFonts w:ascii="Adobe Caslon Pro" w:hAnsi="Adobe Caslon Pro"/>
          <w:b/>
          <w:sz w:val="22"/>
          <w:szCs w:val="22"/>
          <w:lang w:val="en-US"/>
        </w:rPr>
        <w:t xml:space="preserve"> (</w:t>
      </w:r>
      <w:hyperlink r:id="rId9" w:history="1">
        <w:r w:rsidR="00327656" w:rsidRPr="00546777">
          <w:rPr>
            <w:rStyle w:val="Hyperlink"/>
            <w:rFonts w:ascii="Adobe Caslon Pro" w:hAnsi="Adobe Caslon Pro"/>
            <w:b/>
            <w:sz w:val="22"/>
            <w:szCs w:val="22"/>
            <w:lang w:val="en-US"/>
          </w:rPr>
          <w:t>www.convergenceinitiative.org)</w:t>
        </w:r>
      </w:hyperlink>
    </w:p>
    <w:p w14:paraId="5489B7E0" w14:textId="180B33F2" w:rsidR="004F68DD" w:rsidRPr="008809F9" w:rsidRDefault="004F68DD" w:rsidP="004F68DD">
      <w:pPr>
        <w:rPr>
          <w:rFonts w:ascii="Adobe Caslon Pro" w:hAnsi="Adobe Caslon Pro"/>
          <w:sz w:val="22"/>
          <w:szCs w:val="22"/>
          <w:lang w:val="en-US"/>
        </w:rPr>
      </w:pPr>
      <w:r w:rsidRPr="008809F9">
        <w:rPr>
          <w:rFonts w:ascii="Adobe Caslon Pro" w:hAnsi="Adobe Caslon Pro"/>
          <w:sz w:val="22"/>
          <w:szCs w:val="22"/>
          <w:lang w:val="en-US"/>
        </w:rPr>
        <w:t>(</w:t>
      </w:r>
      <w:r w:rsidRPr="008809F9">
        <w:rPr>
          <w:rFonts w:ascii="Adobe Caslon Pro" w:hAnsi="Adobe Caslon Pro"/>
          <w:i/>
          <w:sz w:val="22"/>
          <w:szCs w:val="22"/>
          <w:lang w:val="en-US"/>
        </w:rPr>
        <w:t>Science outreach</w:t>
      </w:r>
      <w:r w:rsidRPr="008809F9">
        <w:rPr>
          <w:rFonts w:ascii="Adobe Caslon Pro" w:hAnsi="Adobe Caslon Pro"/>
          <w:sz w:val="22"/>
          <w:szCs w:val="22"/>
          <w:lang w:val="en-US"/>
        </w:rPr>
        <w:t xml:space="preserve">) June 2016 – </w:t>
      </w:r>
      <w:r>
        <w:rPr>
          <w:rFonts w:ascii="Adobe Caslon Pro" w:hAnsi="Adobe Caslon Pro"/>
          <w:sz w:val="22"/>
          <w:szCs w:val="22"/>
          <w:lang w:val="en-US"/>
        </w:rPr>
        <w:t>Present</w:t>
      </w:r>
      <w:r w:rsidRPr="008809F9">
        <w:rPr>
          <w:rFonts w:ascii="Adobe Caslon Pro" w:hAnsi="Adobe Caslon Pro"/>
          <w:sz w:val="22"/>
          <w:szCs w:val="22"/>
          <w:lang w:val="en-US"/>
        </w:rPr>
        <w:t>. Montreal, Canada.</w:t>
      </w:r>
    </w:p>
    <w:p w14:paraId="425FE012" w14:textId="2372E0BA" w:rsidR="004F68DD" w:rsidRDefault="004F68DD" w:rsidP="004F68DD">
      <w:pPr>
        <w:tabs>
          <w:tab w:val="left" w:pos="284"/>
        </w:tabs>
        <w:rPr>
          <w:rFonts w:ascii="Adobe Caslon Pro" w:hAnsi="Adobe Caslon Pro"/>
          <w:b/>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Pr="008809F9">
        <w:rPr>
          <w:rFonts w:ascii="Adobe Caslon Pro" w:hAnsi="Adobe Caslon Pro"/>
          <w:b/>
          <w:sz w:val="22"/>
          <w:szCs w:val="22"/>
          <w:lang w:val="en-US"/>
        </w:rPr>
        <w:t xml:space="preserve">Founder &amp; </w:t>
      </w:r>
      <w:r w:rsidR="00C66880">
        <w:rPr>
          <w:rFonts w:ascii="Adobe Caslon Pro" w:hAnsi="Adobe Caslon Pro"/>
          <w:b/>
          <w:sz w:val="22"/>
          <w:szCs w:val="22"/>
          <w:lang w:val="en-US"/>
        </w:rPr>
        <w:t>President</w:t>
      </w:r>
      <w:r>
        <w:rPr>
          <w:rFonts w:ascii="Adobe Caslon Pro" w:hAnsi="Adobe Caslon Pro"/>
          <w:b/>
          <w:sz w:val="22"/>
          <w:szCs w:val="22"/>
          <w:lang w:val="en-US"/>
        </w:rPr>
        <w:t xml:space="preserve"> (</w:t>
      </w:r>
      <w:r w:rsidR="00C66880">
        <w:rPr>
          <w:rFonts w:ascii="Adobe Caslon Pro" w:hAnsi="Adobe Caslon Pro"/>
          <w:b/>
          <w:sz w:val="22"/>
          <w:szCs w:val="22"/>
          <w:lang w:val="en-US"/>
        </w:rPr>
        <w:t>2018 - Present</w:t>
      </w:r>
      <w:r>
        <w:rPr>
          <w:rFonts w:ascii="Adobe Caslon Pro" w:hAnsi="Adobe Caslon Pro"/>
          <w:b/>
          <w:sz w:val="22"/>
          <w:szCs w:val="22"/>
          <w:lang w:val="en-US"/>
        </w:rPr>
        <w:t>)</w:t>
      </w:r>
      <w:r w:rsidRPr="008809F9">
        <w:rPr>
          <w:rFonts w:ascii="Adobe Caslon Pro" w:hAnsi="Adobe Caslon Pro"/>
          <w:b/>
          <w:sz w:val="22"/>
          <w:szCs w:val="22"/>
          <w:lang w:val="en-US"/>
        </w:rPr>
        <w:t>.</w:t>
      </w:r>
    </w:p>
    <w:p w14:paraId="592ED69F" w14:textId="438EC0C3" w:rsidR="00C66880" w:rsidRPr="008809F9" w:rsidRDefault="00C66880" w:rsidP="004F68DD">
      <w:pPr>
        <w:tabs>
          <w:tab w:val="left" w:pos="284"/>
        </w:tabs>
        <w:rPr>
          <w:rFonts w:ascii="Adobe Caslon Pro" w:hAnsi="Adobe Caslon Pro"/>
          <w:sz w:val="22"/>
          <w:szCs w:val="22"/>
          <w:lang w:val="en-US"/>
        </w:rPr>
      </w:pPr>
      <w:r>
        <w:rPr>
          <w:rFonts w:ascii="Calibri" w:eastAsia="Calibri" w:hAnsi="Calibri" w:cs="Calibri"/>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Pr="008809F9">
        <w:rPr>
          <w:rFonts w:ascii="Adobe Caslon Pro" w:hAnsi="Adobe Caslon Pro"/>
          <w:b/>
          <w:sz w:val="22"/>
          <w:szCs w:val="22"/>
          <w:lang w:val="en-US"/>
        </w:rPr>
        <w:t>Founder &amp; Director</w:t>
      </w:r>
      <w:r>
        <w:rPr>
          <w:rFonts w:ascii="Adobe Caslon Pro" w:hAnsi="Adobe Caslon Pro"/>
          <w:b/>
          <w:sz w:val="22"/>
          <w:szCs w:val="22"/>
          <w:lang w:val="en-US"/>
        </w:rPr>
        <w:t xml:space="preserve"> (2016 - 2018)</w:t>
      </w:r>
      <w:r w:rsidRPr="008809F9">
        <w:rPr>
          <w:rFonts w:ascii="Adobe Caslon Pro" w:hAnsi="Adobe Caslon Pro"/>
          <w:b/>
          <w:sz w:val="22"/>
          <w:szCs w:val="22"/>
          <w:lang w:val="en-US"/>
        </w:rPr>
        <w:t>.</w:t>
      </w:r>
    </w:p>
    <w:p w14:paraId="7323E841" w14:textId="77777777" w:rsidR="004F68DD" w:rsidRPr="008809F9"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Conception and direction of a </w:t>
      </w:r>
      <w:r>
        <w:rPr>
          <w:rFonts w:ascii="Adobe Caslon Pro" w:hAnsi="Adobe Caslon Pro"/>
          <w:sz w:val="22"/>
          <w:szCs w:val="22"/>
          <w:lang w:val="en-US"/>
        </w:rPr>
        <w:t xml:space="preserve">non-profit </w:t>
      </w:r>
      <w:r w:rsidRPr="008809F9">
        <w:rPr>
          <w:rFonts w:ascii="Adobe Caslon Pro" w:hAnsi="Adobe Caslon Pro"/>
          <w:sz w:val="22"/>
          <w:szCs w:val="22"/>
          <w:lang w:val="en-US"/>
        </w:rPr>
        <w:t>science outreach organization that establish</w:t>
      </w:r>
      <w:r>
        <w:rPr>
          <w:rFonts w:ascii="Adobe Caslon Pro" w:hAnsi="Adobe Caslon Pro"/>
          <w:sz w:val="22"/>
          <w:szCs w:val="22"/>
          <w:lang w:val="en-US"/>
        </w:rPr>
        <w:t>es</w:t>
      </w:r>
      <w:r w:rsidRPr="008809F9">
        <w:rPr>
          <w:rFonts w:ascii="Adobe Caslon Pro" w:hAnsi="Adobe Caslon Pro"/>
          <w:sz w:val="22"/>
          <w:szCs w:val="22"/>
          <w:lang w:val="en-US"/>
        </w:rPr>
        <w:t xml:space="preserve"> “</w:t>
      </w:r>
      <w:r w:rsidRPr="008809F9">
        <w:rPr>
          <w:rFonts w:ascii="Adobe Caslon Pro" w:hAnsi="Adobe Caslon Pro"/>
          <w:b/>
          <w:i/>
          <w:sz w:val="22"/>
          <w:szCs w:val="22"/>
          <w:lang w:val="en-US"/>
        </w:rPr>
        <w:t>two-way engagement</w:t>
      </w:r>
      <w:r w:rsidRPr="008809F9">
        <w:rPr>
          <w:rFonts w:ascii="Adobe Caslon Pro" w:hAnsi="Adobe Caslon Pro"/>
          <w:sz w:val="22"/>
          <w:szCs w:val="22"/>
          <w:lang w:val="en-US"/>
        </w:rPr>
        <w:t>” collaborations between neurosciences trainees and art students.</w:t>
      </w:r>
    </w:p>
    <w:p w14:paraId="4391FE06" w14:textId="77777777" w:rsidR="004F68DD" w:rsidRPr="008809F9"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Coordina</w:t>
      </w:r>
      <w:r>
        <w:rPr>
          <w:rFonts w:ascii="Adobe Caslon Pro" w:hAnsi="Adobe Caslon Pro"/>
          <w:sz w:val="22"/>
          <w:szCs w:val="22"/>
          <w:lang w:val="en-US"/>
        </w:rPr>
        <w:t>tion</w:t>
      </w:r>
      <w:r w:rsidRPr="008809F9">
        <w:rPr>
          <w:rFonts w:ascii="Adobe Caslon Pro" w:hAnsi="Adobe Caslon Pro"/>
          <w:sz w:val="22"/>
          <w:szCs w:val="22"/>
          <w:lang w:val="en-US"/>
        </w:rPr>
        <w:t xml:space="preserve"> and facilita</w:t>
      </w:r>
      <w:r>
        <w:rPr>
          <w:rFonts w:ascii="Adobe Caslon Pro" w:hAnsi="Adobe Caslon Pro"/>
          <w:sz w:val="22"/>
          <w:szCs w:val="22"/>
          <w:lang w:val="en-US"/>
        </w:rPr>
        <w:t>tion</w:t>
      </w:r>
      <w:r w:rsidRPr="008809F9">
        <w:rPr>
          <w:rFonts w:ascii="Adobe Caslon Pro" w:hAnsi="Adobe Caslon Pro"/>
          <w:sz w:val="22"/>
          <w:szCs w:val="22"/>
          <w:lang w:val="en-US"/>
        </w:rPr>
        <w:t xml:space="preserve"> between the institutions </w:t>
      </w:r>
      <w:r>
        <w:rPr>
          <w:rFonts w:ascii="Adobe Caslon Pro" w:hAnsi="Adobe Caslon Pro"/>
          <w:sz w:val="22"/>
          <w:szCs w:val="22"/>
          <w:lang w:val="en-US"/>
        </w:rPr>
        <w:t>recruited</w:t>
      </w:r>
      <w:r w:rsidRPr="008809F9">
        <w:rPr>
          <w:rFonts w:ascii="Adobe Caslon Pro" w:hAnsi="Adobe Caslon Pro"/>
          <w:sz w:val="22"/>
          <w:szCs w:val="22"/>
          <w:lang w:val="en-US"/>
        </w:rPr>
        <w:t xml:space="preserve"> </w:t>
      </w:r>
      <w:r>
        <w:rPr>
          <w:rFonts w:ascii="Adobe Caslon Pro" w:hAnsi="Adobe Caslon Pro"/>
          <w:sz w:val="22"/>
          <w:szCs w:val="22"/>
          <w:lang w:val="en-US"/>
        </w:rPr>
        <w:t>to</w:t>
      </w:r>
      <w:r w:rsidRPr="008809F9">
        <w:rPr>
          <w:rFonts w:ascii="Adobe Caslon Pro" w:hAnsi="Adobe Caslon Pro"/>
          <w:sz w:val="22"/>
          <w:szCs w:val="22"/>
          <w:lang w:val="en-US"/>
        </w:rPr>
        <w:t xml:space="preserve"> the program. The Brain Repair and Integrative Neuroscience (</w:t>
      </w:r>
      <w:proofErr w:type="spellStart"/>
      <w:r w:rsidRPr="008809F9">
        <w:rPr>
          <w:rFonts w:ascii="Adobe Caslon Pro" w:hAnsi="Adobe Caslon Pro"/>
          <w:sz w:val="22"/>
          <w:szCs w:val="22"/>
          <w:lang w:val="en-US"/>
        </w:rPr>
        <w:t>BRaIN</w:t>
      </w:r>
      <w:proofErr w:type="spellEnd"/>
      <w:r w:rsidRPr="008809F9">
        <w:rPr>
          <w:rFonts w:ascii="Adobe Caslon Pro" w:hAnsi="Adobe Caslon Pro"/>
          <w:sz w:val="22"/>
          <w:szCs w:val="22"/>
          <w:lang w:val="en-US"/>
        </w:rPr>
        <w:t>) Program of the Research Institute of the McGill University Health Centre (RI-MUHC)</w:t>
      </w:r>
      <w:r>
        <w:rPr>
          <w:rFonts w:ascii="Adobe Caslon Pro" w:hAnsi="Adobe Caslon Pro"/>
          <w:sz w:val="22"/>
          <w:szCs w:val="22"/>
          <w:lang w:val="en-US"/>
        </w:rPr>
        <w:t xml:space="preserve">, the McGill University </w:t>
      </w:r>
      <w:r w:rsidRPr="008809F9">
        <w:rPr>
          <w:rFonts w:ascii="Adobe Caslon Pro" w:hAnsi="Adobe Caslon Pro"/>
          <w:sz w:val="22"/>
          <w:szCs w:val="22"/>
          <w:lang w:val="en-US"/>
        </w:rPr>
        <w:t>Integrative Program in Neurosciences (IPN)</w:t>
      </w:r>
      <w:r>
        <w:rPr>
          <w:rFonts w:ascii="Adobe Caslon Pro" w:hAnsi="Adobe Caslon Pro"/>
          <w:sz w:val="22"/>
          <w:szCs w:val="22"/>
          <w:lang w:val="en-US"/>
        </w:rPr>
        <w:t xml:space="preserve"> Program</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the Faculty of Fine Arts of </w:t>
      </w:r>
      <w:r w:rsidRPr="008809F9">
        <w:rPr>
          <w:rFonts w:ascii="Adobe Caslon Pro" w:hAnsi="Adobe Caslon Pro"/>
          <w:sz w:val="22"/>
          <w:szCs w:val="22"/>
          <w:lang w:val="en-US"/>
        </w:rPr>
        <w:t>Concordia University, the Canadian Association for Neuroscience, the Montreal General Hospital Foundation</w:t>
      </w:r>
      <w:r>
        <w:rPr>
          <w:rFonts w:ascii="Adobe Caslon Pro" w:hAnsi="Adobe Caslon Pro"/>
          <w:sz w:val="22"/>
          <w:szCs w:val="22"/>
          <w:lang w:val="en-US"/>
        </w:rPr>
        <w:t xml:space="preserve"> (MGH Foundation)</w:t>
      </w:r>
      <w:r w:rsidRPr="008809F9">
        <w:rPr>
          <w:rFonts w:ascii="Adobe Caslon Pro" w:hAnsi="Adobe Caslon Pro"/>
          <w:sz w:val="22"/>
          <w:szCs w:val="22"/>
          <w:lang w:val="en-US"/>
        </w:rPr>
        <w:t>, and the Visual Voice Gallery.</w:t>
      </w:r>
    </w:p>
    <w:p w14:paraId="52CB021F" w14:textId="77777777" w:rsidR="004F68DD" w:rsidRPr="008809F9"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Coordination and direction of funding, timelines, committee’s management, speakers, </w:t>
      </w:r>
      <w:r>
        <w:rPr>
          <w:rFonts w:ascii="Adobe Caslon Pro" w:hAnsi="Adobe Caslon Pro"/>
          <w:sz w:val="22"/>
          <w:szCs w:val="22"/>
          <w:lang w:val="en-US"/>
        </w:rPr>
        <w:t xml:space="preserve">and </w:t>
      </w:r>
      <w:r w:rsidRPr="008809F9">
        <w:rPr>
          <w:rFonts w:ascii="Adobe Caslon Pro" w:hAnsi="Adobe Caslon Pro"/>
          <w:sz w:val="22"/>
          <w:szCs w:val="22"/>
          <w:lang w:val="en-US"/>
        </w:rPr>
        <w:t>student’s collaborations.</w:t>
      </w:r>
    </w:p>
    <w:p w14:paraId="511D4636" w14:textId="77DBCBC4" w:rsidR="004F68DD"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Contributor, mentoring, and adviser of</w:t>
      </w:r>
      <w:r w:rsidRPr="008809F9">
        <w:rPr>
          <w:rFonts w:ascii="Adobe Caslon Pro" w:hAnsi="Adobe Caslon Pro"/>
          <w:sz w:val="22"/>
          <w:szCs w:val="22"/>
          <w:lang w:val="en-US"/>
        </w:rPr>
        <w:t xml:space="preserve"> the winter-spring </w:t>
      </w:r>
      <w:r>
        <w:rPr>
          <w:rFonts w:ascii="Adobe Caslon Pro" w:hAnsi="Adobe Caslon Pro"/>
          <w:sz w:val="22"/>
          <w:szCs w:val="22"/>
          <w:lang w:val="en-US"/>
        </w:rPr>
        <w:t xml:space="preserve">3-credit </w:t>
      </w:r>
      <w:r w:rsidRPr="008809F9">
        <w:rPr>
          <w:rFonts w:ascii="Adobe Caslon Pro" w:hAnsi="Adobe Caslon Pro"/>
          <w:sz w:val="22"/>
          <w:szCs w:val="22"/>
          <w:lang w:val="en-US"/>
        </w:rPr>
        <w:t>course dart461</w:t>
      </w:r>
      <w:r>
        <w:rPr>
          <w:rFonts w:ascii="Adobe Caslon Pro" w:hAnsi="Adobe Caslon Pro"/>
          <w:sz w:val="22"/>
          <w:szCs w:val="22"/>
          <w:lang w:val="en-US"/>
        </w:rPr>
        <w:t xml:space="preserve"> </w:t>
      </w:r>
      <w:r w:rsidRPr="008809F9">
        <w:rPr>
          <w:rFonts w:ascii="Adobe Caslon Pro" w:hAnsi="Adobe Caslon Pro"/>
          <w:sz w:val="22"/>
          <w:szCs w:val="22"/>
          <w:lang w:val="en-US"/>
        </w:rPr>
        <w:t xml:space="preserve">created </w:t>
      </w:r>
      <w:r>
        <w:rPr>
          <w:rFonts w:ascii="Adobe Caslon Pro" w:hAnsi="Adobe Caslon Pro"/>
          <w:sz w:val="22"/>
          <w:szCs w:val="22"/>
          <w:lang w:val="en-US"/>
        </w:rPr>
        <w:t xml:space="preserve">by </w:t>
      </w:r>
      <w:r w:rsidRPr="008809F9">
        <w:rPr>
          <w:rFonts w:ascii="Adobe Caslon Pro" w:hAnsi="Adobe Caslon Pro"/>
          <w:sz w:val="22"/>
          <w:szCs w:val="22"/>
          <w:lang w:val="en-US"/>
        </w:rPr>
        <w:t xml:space="preserve">Concordia University as </w:t>
      </w:r>
      <w:r>
        <w:rPr>
          <w:rFonts w:ascii="Adobe Caslon Pro" w:hAnsi="Adobe Caslon Pro"/>
          <w:sz w:val="22"/>
          <w:szCs w:val="22"/>
          <w:lang w:val="en-US"/>
        </w:rPr>
        <w:t xml:space="preserve">a </w:t>
      </w:r>
      <w:r w:rsidRPr="008809F9">
        <w:rPr>
          <w:rFonts w:ascii="Adobe Caslon Pro" w:hAnsi="Adobe Caslon Pro"/>
          <w:sz w:val="22"/>
          <w:szCs w:val="22"/>
          <w:lang w:val="en-US"/>
        </w:rPr>
        <w:t xml:space="preserve">formal frame for </w:t>
      </w:r>
      <w:r>
        <w:rPr>
          <w:rFonts w:ascii="Adobe Caslon Pro" w:hAnsi="Adobe Caslon Pro"/>
          <w:sz w:val="22"/>
          <w:szCs w:val="22"/>
          <w:lang w:val="en-US"/>
        </w:rPr>
        <w:t>fine-</w:t>
      </w:r>
      <w:r w:rsidRPr="008809F9">
        <w:rPr>
          <w:rFonts w:ascii="Adobe Caslon Pro" w:hAnsi="Adobe Caslon Pro"/>
          <w:sz w:val="22"/>
          <w:szCs w:val="22"/>
          <w:lang w:val="en-US"/>
        </w:rPr>
        <w:t xml:space="preserve">art students </w:t>
      </w:r>
      <w:r>
        <w:rPr>
          <w:rFonts w:ascii="Adobe Caslon Pro" w:hAnsi="Adobe Caslon Pro"/>
          <w:sz w:val="22"/>
          <w:szCs w:val="22"/>
          <w:lang w:val="en-US"/>
        </w:rPr>
        <w:t>involved</w:t>
      </w:r>
      <w:r w:rsidR="004B0A38">
        <w:rPr>
          <w:rFonts w:ascii="Adobe Caslon Pro" w:hAnsi="Adobe Caslon Pro"/>
          <w:sz w:val="22"/>
          <w:szCs w:val="22"/>
          <w:lang w:val="en-US"/>
        </w:rPr>
        <w:t xml:space="preserve"> in</w:t>
      </w:r>
      <w:r w:rsidRPr="008809F9">
        <w:rPr>
          <w:rFonts w:ascii="Adobe Caslon Pro" w:hAnsi="Adobe Caslon Pro"/>
          <w:sz w:val="22"/>
          <w:szCs w:val="22"/>
          <w:lang w:val="en-US"/>
        </w:rPr>
        <w:t xml:space="preserve"> </w:t>
      </w:r>
      <w:r w:rsidRPr="009D5D88">
        <w:rPr>
          <w:rFonts w:ascii="Adobe Caslon Pro" w:hAnsi="Adobe Caslon Pro"/>
          <w:i/>
          <w:sz w:val="22"/>
          <w:szCs w:val="22"/>
          <w:lang w:val="en-US"/>
        </w:rPr>
        <w:t>Convergence</w:t>
      </w:r>
      <w:r w:rsidRPr="008809F9">
        <w:rPr>
          <w:rFonts w:ascii="Adobe Caslon Pro" w:hAnsi="Adobe Caslon Pro"/>
          <w:sz w:val="22"/>
          <w:szCs w:val="22"/>
          <w:lang w:val="en-US"/>
        </w:rPr>
        <w:t>.</w:t>
      </w:r>
    </w:p>
    <w:p w14:paraId="6B1B757C" w14:textId="77777777" w:rsidR="004F68DD"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Coordination of the exhibitions </w:t>
      </w:r>
      <w:r w:rsidRPr="001420F3">
        <w:rPr>
          <w:rFonts w:ascii="Adobe Caslon Pro" w:hAnsi="Adobe Caslon Pro"/>
          <w:b/>
          <w:i/>
          <w:sz w:val="22"/>
          <w:szCs w:val="22"/>
          <w:lang w:val="en-US"/>
        </w:rPr>
        <w:t>Convergence, material</w:t>
      </w:r>
      <w:r>
        <w:rPr>
          <w:rFonts w:ascii="Adobe Caslon Pro" w:hAnsi="Adobe Caslon Pro"/>
          <w:sz w:val="22"/>
          <w:szCs w:val="22"/>
          <w:lang w:val="en-US"/>
        </w:rPr>
        <w:t xml:space="preserve">, and </w:t>
      </w:r>
      <w:r w:rsidRPr="001420F3">
        <w:rPr>
          <w:rFonts w:ascii="Adobe Caslon Pro" w:hAnsi="Adobe Caslon Pro"/>
          <w:b/>
          <w:i/>
          <w:sz w:val="22"/>
          <w:szCs w:val="22"/>
          <w:lang w:val="en-US"/>
        </w:rPr>
        <w:t>Convergence, dynamic</w:t>
      </w:r>
      <w:r>
        <w:rPr>
          <w:rFonts w:ascii="Adobe Caslon Pro" w:hAnsi="Adobe Caslon Pro"/>
          <w:sz w:val="22"/>
          <w:szCs w:val="22"/>
          <w:lang w:val="en-US"/>
        </w:rPr>
        <w:t xml:space="preserve">, at the Visual Voice Gallery, </w:t>
      </w:r>
      <w:proofErr w:type="spellStart"/>
      <w:r>
        <w:rPr>
          <w:rFonts w:ascii="Adobe Caslon Pro" w:hAnsi="Adobe Caslon Pro"/>
          <w:sz w:val="22"/>
          <w:szCs w:val="22"/>
          <w:lang w:val="en-US"/>
        </w:rPr>
        <w:t>BAnQ</w:t>
      </w:r>
      <w:proofErr w:type="spellEnd"/>
      <w:r>
        <w:rPr>
          <w:rFonts w:ascii="Adobe Caslon Pro" w:hAnsi="Adobe Caslon Pro"/>
          <w:sz w:val="22"/>
          <w:szCs w:val="22"/>
          <w:lang w:val="en-US"/>
        </w:rPr>
        <w:t>, and the 11</w:t>
      </w:r>
      <w:r w:rsidRPr="001420F3">
        <w:rPr>
          <w:rFonts w:ascii="Adobe Caslon Pro" w:hAnsi="Adobe Caslon Pro"/>
          <w:sz w:val="22"/>
          <w:szCs w:val="22"/>
          <w:vertAlign w:val="superscript"/>
          <w:lang w:val="en-US"/>
        </w:rPr>
        <w:t>th</w:t>
      </w:r>
      <w:r>
        <w:rPr>
          <w:rFonts w:ascii="Adobe Caslon Pro" w:hAnsi="Adobe Caslon Pro"/>
          <w:sz w:val="22"/>
          <w:szCs w:val="22"/>
          <w:lang w:val="en-US"/>
        </w:rPr>
        <w:t xml:space="preserve"> Annual Meeting of the Canadian Association for Neuroscience during April and May 2017</w:t>
      </w:r>
      <w:r w:rsidRPr="008809F9">
        <w:rPr>
          <w:rFonts w:ascii="Adobe Caslon Pro" w:hAnsi="Adobe Caslon Pro"/>
          <w:sz w:val="22"/>
          <w:szCs w:val="22"/>
          <w:lang w:val="en-US"/>
        </w:rPr>
        <w:t>.</w:t>
      </w:r>
    </w:p>
    <w:p w14:paraId="1776F728" w14:textId="6267CF01" w:rsidR="004F68DD" w:rsidRPr="008809F9"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Developer and coordinator of the </w:t>
      </w:r>
      <w:r w:rsidRPr="00B701C6">
        <w:rPr>
          <w:rFonts w:ascii="Adobe Caslon Pro" w:hAnsi="Adobe Caslon Pro"/>
          <w:b/>
          <w:i/>
          <w:sz w:val="22"/>
          <w:szCs w:val="22"/>
          <w:lang w:val="en-US"/>
        </w:rPr>
        <w:t xml:space="preserve">Convergence </w:t>
      </w:r>
      <w:proofErr w:type="spellStart"/>
      <w:r w:rsidRPr="00B701C6">
        <w:rPr>
          <w:rFonts w:ascii="Adobe Caslon Pro" w:hAnsi="Adobe Caslon Pro"/>
          <w:b/>
          <w:i/>
          <w:sz w:val="22"/>
          <w:szCs w:val="22"/>
          <w:lang w:val="en-US"/>
        </w:rPr>
        <w:t>Sci</w:t>
      </w:r>
      <w:proofErr w:type="spellEnd"/>
      <w:r w:rsidRPr="00B701C6">
        <w:rPr>
          <w:rFonts w:ascii="Adobe Caslon Pro" w:hAnsi="Adobe Caslon Pro"/>
          <w:b/>
          <w:i/>
          <w:sz w:val="22"/>
          <w:szCs w:val="22"/>
          <w:lang w:val="en-US"/>
        </w:rPr>
        <w:t>-Art Art-</w:t>
      </w:r>
      <w:proofErr w:type="spellStart"/>
      <w:r w:rsidRPr="00B701C6">
        <w:rPr>
          <w:rFonts w:ascii="Adobe Caslon Pro" w:hAnsi="Adobe Caslon Pro"/>
          <w:b/>
          <w:i/>
          <w:sz w:val="22"/>
          <w:szCs w:val="22"/>
          <w:lang w:val="en-US"/>
        </w:rPr>
        <w:t>Sci</w:t>
      </w:r>
      <w:proofErr w:type="spellEnd"/>
      <w:r w:rsidRPr="00B701C6">
        <w:rPr>
          <w:rFonts w:ascii="Adobe Caslon Pro" w:hAnsi="Adobe Caslon Pro"/>
          <w:b/>
          <w:i/>
          <w:sz w:val="22"/>
          <w:szCs w:val="22"/>
          <w:lang w:val="en-US"/>
        </w:rPr>
        <w:t xml:space="preserve"> Conferences</w:t>
      </w:r>
      <w:r>
        <w:rPr>
          <w:rFonts w:ascii="Adobe Caslon Pro" w:hAnsi="Adobe Caslon Pro"/>
          <w:sz w:val="22"/>
          <w:szCs w:val="22"/>
          <w:lang w:val="en-US"/>
        </w:rPr>
        <w:t xml:space="preserve"> </w:t>
      </w:r>
      <w:r w:rsidR="00B701C6">
        <w:rPr>
          <w:rFonts w:ascii="Adobe Caslon Pro" w:hAnsi="Adobe Caslon Pro"/>
          <w:sz w:val="22"/>
          <w:szCs w:val="22"/>
          <w:lang w:val="en-US"/>
        </w:rPr>
        <w:t>s</w:t>
      </w:r>
      <w:r>
        <w:rPr>
          <w:rFonts w:ascii="Adobe Caslon Pro" w:hAnsi="Adobe Caslon Pro"/>
          <w:sz w:val="22"/>
          <w:szCs w:val="22"/>
          <w:lang w:val="en-US"/>
        </w:rPr>
        <w:t>eries running from October 2017</w:t>
      </w:r>
      <w:r w:rsidRPr="008809F9">
        <w:rPr>
          <w:rFonts w:ascii="Adobe Caslon Pro" w:hAnsi="Adobe Caslon Pro"/>
          <w:sz w:val="22"/>
          <w:szCs w:val="22"/>
          <w:lang w:val="en-US"/>
        </w:rPr>
        <w:t>.</w:t>
      </w:r>
    </w:p>
    <w:p w14:paraId="1964FC01" w14:textId="41687AF0" w:rsidR="00E44439" w:rsidRDefault="004F68DD" w:rsidP="00E44439">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00F97989">
        <w:rPr>
          <w:rFonts w:ascii="Adobe Caslon Pro" w:hAnsi="Adobe Caslon Pro"/>
          <w:sz w:val="22"/>
          <w:szCs w:val="22"/>
          <w:lang w:val="en-US"/>
        </w:rPr>
        <w:t xml:space="preserve">Co-developer of the courses </w:t>
      </w:r>
      <w:r w:rsidR="00F97989" w:rsidRPr="00B701C6">
        <w:rPr>
          <w:rFonts w:ascii="Adobe Caslon Pro" w:hAnsi="Adobe Caslon Pro"/>
          <w:b/>
          <w:sz w:val="22"/>
          <w:szCs w:val="22"/>
          <w:lang w:val="en-US"/>
        </w:rPr>
        <w:t>DART498</w:t>
      </w:r>
      <w:r w:rsidR="00F97989">
        <w:rPr>
          <w:rFonts w:ascii="Adobe Caslon Pro" w:hAnsi="Adobe Caslon Pro"/>
          <w:sz w:val="22"/>
          <w:szCs w:val="22"/>
          <w:lang w:val="en-US"/>
        </w:rPr>
        <w:t xml:space="preserve">, </w:t>
      </w:r>
      <w:r w:rsidR="00F97989" w:rsidRPr="00B701C6">
        <w:rPr>
          <w:rFonts w:ascii="Adobe Caslon Pro" w:hAnsi="Adobe Caslon Pro"/>
          <w:b/>
          <w:sz w:val="22"/>
          <w:szCs w:val="22"/>
          <w:lang w:val="en-US"/>
        </w:rPr>
        <w:t>CART498</w:t>
      </w:r>
      <w:r w:rsidR="00F97989">
        <w:rPr>
          <w:rFonts w:ascii="Adobe Caslon Pro" w:hAnsi="Adobe Caslon Pro"/>
          <w:sz w:val="22"/>
          <w:szCs w:val="22"/>
          <w:lang w:val="en-US"/>
        </w:rPr>
        <w:t xml:space="preserve">, and </w:t>
      </w:r>
      <w:r w:rsidR="00F97989" w:rsidRPr="00B701C6">
        <w:rPr>
          <w:rFonts w:ascii="Adobe Caslon Pro" w:hAnsi="Adobe Caslon Pro"/>
          <w:b/>
          <w:sz w:val="22"/>
          <w:szCs w:val="22"/>
          <w:lang w:val="en-US"/>
        </w:rPr>
        <w:t>DART631</w:t>
      </w:r>
      <w:r w:rsidR="00F97989">
        <w:rPr>
          <w:rFonts w:ascii="Adobe Caslon Pro" w:hAnsi="Adobe Caslon Pro"/>
          <w:sz w:val="22"/>
          <w:szCs w:val="22"/>
          <w:lang w:val="en-US"/>
        </w:rPr>
        <w:t xml:space="preserve"> (2018-2019) </w:t>
      </w:r>
      <w:r w:rsidR="00F97989" w:rsidRPr="00B701C6">
        <w:rPr>
          <w:rFonts w:ascii="Adobe Caslon Pro" w:hAnsi="Adobe Caslon Pro"/>
          <w:b/>
          <w:i/>
          <w:sz w:val="22"/>
          <w:szCs w:val="22"/>
          <w:lang w:val="en-US"/>
        </w:rPr>
        <w:t>Convergence:</w:t>
      </w:r>
      <w:r w:rsidR="0096657C" w:rsidRPr="00B701C6">
        <w:rPr>
          <w:rFonts w:ascii="Adobe Caslon Pro" w:hAnsi="Adobe Caslon Pro"/>
          <w:b/>
          <w:i/>
          <w:sz w:val="22"/>
          <w:szCs w:val="22"/>
          <w:lang w:val="en-US"/>
        </w:rPr>
        <w:t xml:space="preserve"> </w:t>
      </w:r>
      <w:proofErr w:type="spellStart"/>
      <w:r w:rsidR="0096657C" w:rsidRPr="00B701C6">
        <w:rPr>
          <w:rFonts w:ascii="Adobe Caslon Pro" w:hAnsi="Adobe Caslon Pro"/>
          <w:b/>
          <w:i/>
          <w:sz w:val="22"/>
          <w:szCs w:val="22"/>
          <w:lang w:val="en-US"/>
        </w:rPr>
        <w:t>Arts+Neurosciences</w:t>
      </w:r>
      <w:r w:rsidR="00F97989" w:rsidRPr="00B701C6">
        <w:rPr>
          <w:rFonts w:ascii="Adobe Caslon Pro" w:hAnsi="Adobe Caslon Pro"/>
          <w:b/>
          <w:i/>
          <w:sz w:val="22"/>
          <w:szCs w:val="22"/>
          <w:lang w:val="en-US"/>
        </w:rPr>
        <w:t>+Society</w:t>
      </w:r>
      <w:proofErr w:type="spellEnd"/>
      <w:r w:rsidR="00F97989">
        <w:rPr>
          <w:rFonts w:ascii="Adobe Caslon Pro" w:hAnsi="Adobe Caslon Pro"/>
          <w:sz w:val="22"/>
          <w:szCs w:val="22"/>
          <w:lang w:val="en-US"/>
        </w:rPr>
        <w:t xml:space="preserve"> that act</w:t>
      </w:r>
      <w:r w:rsidRPr="008809F9">
        <w:rPr>
          <w:rFonts w:ascii="Adobe Caslon Pro" w:hAnsi="Adobe Caslon Pro"/>
          <w:sz w:val="22"/>
          <w:szCs w:val="22"/>
          <w:lang w:val="en-US"/>
        </w:rPr>
        <w:t xml:space="preserve"> as</w:t>
      </w:r>
      <w:r>
        <w:rPr>
          <w:rFonts w:ascii="Adobe Caslon Pro" w:hAnsi="Adobe Caslon Pro"/>
          <w:sz w:val="22"/>
          <w:szCs w:val="22"/>
          <w:lang w:val="en-US"/>
        </w:rPr>
        <w:t xml:space="preserve"> </w:t>
      </w:r>
      <w:r w:rsidR="00F97989">
        <w:rPr>
          <w:rFonts w:ascii="Adobe Caslon Pro" w:hAnsi="Adobe Caslon Pro"/>
          <w:sz w:val="22"/>
          <w:szCs w:val="22"/>
          <w:lang w:val="en-US"/>
        </w:rPr>
        <w:t>the</w:t>
      </w:r>
      <w:r w:rsidRPr="008809F9">
        <w:rPr>
          <w:rFonts w:ascii="Adobe Caslon Pro" w:hAnsi="Adobe Caslon Pro"/>
          <w:sz w:val="22"/>
          <w:szCs w:val="22"/>
          <w:lang w:val="en-US"/>
        </w:rPr>
        <w:t xml:space="preserve"> formal frame for the </w:t>
      </w:r>
      <w:r>
        <w:rPr>
          <w:rFonts w:ascii="Adobe Caslon Pro" w:hAnsi="Adobe Caslon Pro"/>
          <w:sz w:val="22"/>
          <w:szCs w:val="22"/>
          <w:lang w:val="en-US"/>
        </w:rPr>
        <w:t xml:space="preserve">neurosciences </w:t>
      </w:r>
      <w:r w:rsidR="0096657C">
        <w:rPr>
          <w:rFonts w:ascii="Adobe Caslon Pro" w:hAnsi="Adobe Caslon Pro"/>
          <w:sz w:val="22"/>
          <w:szCs w:val="22"/>
          <w:lang w:val="en-US"/>
        </w:rPr>
        <w:t>and fine-arts students</w:t>
      </w:r>
      <w:r w:rsidRPr="008809F9">
        <w:rPr>
          <w:rFonts w:ascii="Adobe Caslon Pro" w:hAnsi="Adobe Caslon Pro"/>
          <w:sz w:val="22"/>
          <w:szCs w:val="22"/>
          <w:lang w:val="en-US"/>
        </w:rPr>
        <w:t xml:space="preserve"> in</w:t>
      </w:r>
      <w:r>
        <w:rPr>
          <w:rFonts w:ascii="Adobe Caslon Pro" w:hAnsi="Adobe Caslon Pro"/>
          <w:sz w:val="22"/>
          <w:szCs w:val="22"/>
          <w:lang w:val="en-US"/>
        </w:rPr>
        <w:t>volved in the</w:t>
      </w:r>
      <w:r w:rsidRPr="008809F9">
        <w:rPr>
          <w:rFonts w:ascii="Adobe Caslon Pro" w:hAnsi="Adobe Caslon Pro"/>
          <w:sz w:val="22"/>
          <w:szCs w:val="22"/>
          <w:lang w:val="en-US"/>
        </w:rPr>
        <w:t xml:space="preserve"> Convergence</w:t>
      </w:r>
      <w:r>
        <w:rPr>
          <w:rFonts w:ascii="Adobe Caslon Pro" w:hAnsi="Adobe Caslon Pro"/>
          <w:sz w:val="22"/>
          <w:szCs w:val="22"/>
          <w:lang w:val="en-US"/>
        </w:rPr>
        <w:t xml:space="preserve"> Initiative</w:t>
      </w:r>
      <w:r w:rsidRPr="008809F9">
        <w:rPr>
          <w:rFonts w:ascii="Adobe Caslon Pro" w:hAnsi="Adobe Caslon Pro"/>
          <w:sz w:val="22"/>
          <w:szCs w:val="22"/>
          <w:lang w:val="en-US"/>
        </w:rPr>
        <w:t>.</w:t>
      </w:r>
      <w:r w:rsidR="0096657C">
        <w:rPr>
          <w:rFonts w:ascii="Adobe Caslon Pro" w:hAnsi="Adobe Caslon Pro"/>
          <w:sz w:val="22"/>
          <w:szCs w:val="22"/>
          <w:lang w:val="en-US"/>
        </w:rPr>
        <w:t xml:space="preserve"> The course </w:t>
      </w:r>
      <w:r w:rsidR="00E44439">
        <w:rPr>
          <w:rFonts w:ascii="Adobe Caslon Pro" w:hAnsi="Adobe Caslon Pro"/>
          <w:sz w:val="22"/>
          <w:szCs w:val="22"/>
          <w:lang w:val="en-US"/>
        </w:rPr>
        <w:t>was</w:t>
      </w:r>
      <w:r w:rsidR="0096657C">
        <w:rPr>
          <w:rFonts w:ascii="Adobe Caslon Pro" w:hAnsi="Adobe Caslon Pro"/>
          <w:sz w:val="22"/>
          <w:szCs w:val="22"/>
          <w:lang w:val="en-US"/>
        </w:rPr>
        <w:t xml:space="preserve"> </w:t>
      </w:r>
      <w:r w:rsidR="00A01ECD">
        <w:rPr>
          <w:rFonts w:ascii="Adobe Caslon Pro" w:hAnsi="Adobe Caslon Pro"/>
          <w:sz w:val="22"/>
          <w:szCs w:val="22"/>
          <w:lang w:val="en-US"/>
        </w:rPr>
        <w:t xml:space="preserve">accessible to McGill IPN students through </w:t>
      </w:r>
      <w:proofErr w:type="spellStart"/>
      <w:r w:rsidR="00A01ECD">
        <w:rPr>
          <w:rFonts w:ascii="Adobe Caslon Pro" w:hAnsi="Adobe Caslon Pro"/>
          <w:sz w:val="22"/>
          <w:szCs w:val="22"/>
          <w:lang w:val="en-US"/>
        </w:rPr>
        <w:t>Crepuq</w:t>
      </w:r>
      <w:proofErr w:type="spellEnd"/>
      <w:r w:rsidR="00A01ECD">
        <w:rPr>
          <w:rFonts w:ascii="Adobe Caslon Pro" w:hAnsi="Adobe Caslon Pro"/>
          <w:sz w:val="22"/>
          <w:szCs w:val="22"/>
          <w:lang w:val="en-US"/>
        </w:rPr>
        <w:t xml:space="preserve"> System.</w:t>
      </w:r>
      <w:r w:rsidR="00904F7C">
        <w:rPr>
          <w:rFonts w:ascii="Adobe Caslon Pro" w:hAnsi="Adobe Caslon Pro"/>
          <w:sz w:val="22"/>
          <w:szCs w:val="22"/>
          <w:lang w:val="en-US"/>
        </w:rPr>
        <w:t xml:space="preserve"> The course will be offered once again for the academic year 2019-2020.</w:t>
      </w:r>
    </w:p>
    <w:p w14:paraId="52ECA6B4" w14:textId="120AB877" w:rsidR="004F68DD" w:rsidRPr="00904F7C" w:rsidRDefault="004F68DD" w:rsidP="00904F7C">
      <w:pPr>
        <w:tabs>
          <w:tab w:val="left" w:pos="284"/>
        </w:tabs>
        <w:ind w:left="284"/>
        <w:rPr>
          <w:rFonts w:ascii="Adobe Caslon Pro" w:hAnsi="Adobe Caslon Pro"/>
          <w:sz w:val="22"/>
          <w:szCs w:val="22"/>
          <w:lang w:val="en-US"/>
        </w:rPr>
      </w:pPr>
      <w:r w:rsidRPr="008809F9">
        <w:rPr>
          <w:rFonts w:ascii="Helvetica" w:eastAsia="Helvetica" w:hAnsi="Helvetica" w:cs="Helvetica"/>
          <w:sz w:val="22"/>
          <w:szCs w:val="22"/>
          <w:lang w:val="en-US"/>
        </w:rPr>
        <w:t>●</w:t>
      </w:r>
      <w:r w:rsidRPr="008809F9">
        <w:rPr>
          <w:rFonts w:ascii="Adobe Caslon Pro" w:hAnsi="Adobe Caslon Pro"/>
          <w:sz w:val="22"/>
          <w:szCs w:val="22"/>
          <w:lang w:val="en-US"/>
        </w:rPr>
        <w:t xml:space="preserve"> </w:t>
      </w:r>
      <w:r w:rsidR="004C5312">
        <w:rPr>
          <w:rFonts w:ascii="Adobe Caslon Pro" w:hAnsi="Adobe Caslon Pro"/>
          <w:sz w:val="22"/>
          <w:szCs w:val="22"/>
          <w:lang w:val="en-US"/>
        </w:rPr>
        <w:t xml:space="preserve">You can find a complete summary of </w:t>
      </w:r>
      <w:r>
        <w:rPr>
          <w:rFonts w:ascii="Adobe Caslon Pro" w:hAnsi="Adobe Caslon Pro"/>
          <w:sz w:val="22"/>
          <w:szCs w:val="22"/>
          <w:lang w:val="en-US"/>
        </w:rPr>
        <w:t>the work I directed in Convergence</w:t>
      </w:r>
      <w:r w:rsidR="004C5312">
        <w:rPr>
          <w:rFonts w:ascii="Adobe Caslon Pro" w:hAnsi="Adobe Caslon Pro"/>
          <w:sz w:val="22"/>
          <w:szCs w:val="22"/>
          <w:lang w:val="en-US"/>
        </w:rPr>
        <w:t xml:space="preserve"> in the following link: </w:t>
      </w:r>
      <w:hyperlink r:id="rId10" w:history="1">
        <w:r w:rsidR="00904F7C" w:rsidRPr="00904F7C">
          <w:rPr>
            <w:rStyle w:val="Hyperlink"/>
            <w:rFonts w:ascii="Adobe Caslon Pro" w:hAnsi="Adobe Caslon Pro"/>
            <w:sz w:val="22"/>
            <w:szCs w:val="22"/>
            <w:lang w:val="en-US"/>
          </w:rPr>
          <w:t>https://www.convergenceinitiative.org/convergencecvcz</w:t>
        </w:r>
      </w:hyperlink>
    </w:p>
    <w:p w14:paraId="7B06EAE3" w14:textId="77777777" w:rsidR="00A01ECD" w:rsidRDefault="00A01ECD" w:rsidP="0096657C">
      <w:pPr>
        <w:tabs>
          <w:tab w:val="left" w:pos="284"/>
        </w:tabs>
        <w:rPr>
          <w:rFonts w:ascii="Adobe Caslon Pro" w:hAnsi="Adobe Caslon Pro"/>
          <w:sz w:val="22"/>
          <w:szCs w:val="22"/>
          <w:lang w:val="en-US"/>
        </w:rPr>
      </w:pPr>
    </w:p>
    <w:p w14:paraId="536E0DA2" w14:textId="77777777" w:rsidR="00A01ECD" w:rsidRDefault="00A01ECD" w:rsidP="0096657C">
      <w:pPr>
        <w:tabs>
          <w:tab w:val="left" w:pos="284"/>
        </w:tabs>
        <w:rPr>
          <w:rFonts w:ascii="Adobe Caslon Pro" w:hAnsi="Adobe Caslon Pro"/>
          <w:sz w:val="22"/>
          <w:szCs w:val="22"/>
          <w:lang w:val="en-US"/>
        </w:rPr>
      </w:pPr>
    </w:p>
    <w:p w14:paraId="0CAC1816" w14:textId="77777777" w:rsidR="004F68DD" w:rsidRPr="0037286A" w:rsidRDefault="004F68DD" w:rsidP="004F68DD">
      <w:pPr>
        <w:tabs>
          <w:tab w:val="left" w:pos="284"/>
        </w:tabs>
        <w:rPr>
          <w:rFonts w:ascii="Adobe Caslon Pro" w:hAnsi="Adobe Caslon Pro"/>
          <w:b/>
          <w:sz w:val="22"/>
          <w:szCs w:val="22"/>
          <w:u w:val="single"/>
          <w:lang w:val="en-US"/>
        </w:rPr>
      </w:pPr>
      <w:r w:rsidRPr="000C0465">
        <w:rPr>
          <w:rFonts w:ascii="Adobe Caslon Pro" w:hAnsi="Adobe Caslon Pro"/>
          <w:b/>
          <w:sz w:val="22"/>
          <w:szCs w:val="22"/>
          <w:u w:val="single"/>
          <w:lang w:val="en-US"/>
        </w:rPr>
        <w:t>TEACHING EXPERIENCE</w:t>
      </w:r>
    </w:p>
    <w:p w14:paraId="4124B465" w14:textId="1D44C3B0" w:rsidR="004F68DD" w:rsidRPr="000C0465" w:rsidRDefault="004F68DD" w:rsidP="004F68DD">
      <w:pPr>
        <w:tabs>
          <w:tab w:val="left" w:pos="284"/>
        </w:tabs>
        <w:rPr>
          <w:rFonts w:ascii="Adobe Caslon Pro" w:hAnsi="Adobe Caslon Pro"/>
          <w:b/>
          <w:sz w:val="22"/>
          <w:szCs w:val="22"/>
          <w:lang w:val="en-US"/>
        </w:rPr>
      </w:pPr>
      <w:r w:rsidRPr="000C0465">
        <w:rPr>
          <w:rFonts w:ascii="Adobe Caslon Pro" w:hAnsi="Adobe Caslon Pro"/>
          <w:b/>
          <w:sz w:val="22"/>
          <w:szCs w:val="22"/>
          <w:lang w:val="en-US"/>
        </w:rPr>
        <w:t>Convergence Initiative 2016-201</w:t>
      </w:r>
      <w:r w:rsidR="00E422BF">
        <w:rPr>
          <w:rFonts w:ascii="Adobe Caslon Pro" w:hAnsi="Adobe Caslon Pro"/>
          <w:b/>
          <w:sz w:val="22"/>
          <w:szCs w:val="22"/>
          <w:lang w:val="en-US"/>
        </w:rPr>
        <w:t>9</w:t>
      </w:r>
      <w:r w:rsidRPr="000C0465">
        <w:rPr>
          <w:rFonts w:ascii="Adobe Caslon Pro" w:hAnsi="Adobe Caslon Pro"/>
          <w:b/>
          <w:sz w:val="22"/>
          <w:szCs w:val="22"/>
          <w:lang w:val="en-US"/>
        </w:rPr>
        <w:t>.</w:t>
      </w:r>
    </w:p>
    <w:p w14:paraId="38296D92" w14:textId="77777777" w:rsidR="004F68DD" w:rsidRPr="008809F9" w:rsidRDefault="004F68DD" w:rsidP="004F68DD">
      <w:pPr>
        <w:tabs>
          <w:tab w:val="left" w:pos="284"/>
        </w:tabs>
        <w:rPr>
          <w:rFonts w:ascii="Adobe Caslon Pro" w:hAnsi="Adobe Caslon Pro"/>
          <w:sz w:val="22"/>
          <w:szCs w:val="22"/>
          <w:lang w:val="en-US"/>
        </w:rPr>
      </w:pPr>
      <w:r w:rsidRPr="008809F9">
        <w:rPr>
          <w:rFonts w:ascii="Adobe Caslon Pro" w:hAnsi="Adobe Caslon Pro"/>
          <w:sz w:val="22"/>
          <w:szCs w:val="22"/>
          <w:lang w:val="en-US"/>
        </w:rPr>
        <w:t>(All the following courses, conferences, and teaching events were created as a formal frame for the Convergence Initiative).</w:t>
      </w:r>
    </w:p>
    <w:p w14:paraId="285D3C94" w14:textId="05A3C1AD" w:rsidR="004F68DD" w:rsidRPr="000C0465" w:rsidRDefault="004F68DD" w:rsidP="004F68DD">
      <w:pPr>
        <w:tabs>
          <w:tab w:val="left" w:pos="284"/>
        </w:tabs>
        <w:rPr>
          <w:rFonts w:ascii="Adobe Caslon Pro" w:hAnsi="Adobe Caslon Pro"/>
          <w:b/>
          <w:sz w:val="22"/>
          <w:szCs w:val="22"/>
          <w:lang w:val="en-US"/>
        </w:rPr>
      </w:pPr>
      <w:r>
        <w:rPr>
          <w:rFonts w:ascii="Adobe Caslon Pro" w:hAnsi="Adobe Caslon Pro"/>
          <w:sz w:val="22"/>
          <w:szCs w:val="22"/>
          <w:lang w:val="en-US"/>
        </w:rPr>
        <w:tab/>
      </w:r>
      <w:r w:rsidRPr="000C0465">
        <w:rPr>
          <w:rFonts w:ascii="Adobe Caslon Pro" w:hAnsi="Adobe Caslon Pro"/>
          <w:b/>
          <w:sz w:val="22"/>
          <w:szCs w:val="22"/>
          <w:lang w:val="en-US"/>
        </w:rPr>
        <w:t>Concordia University, 2016-201</w:t>
      </w:r>
      <w:r w:rsidR="00E422BF">
        <w:rPr>
          <w:rFonts w:ascii="Adobe Caslon Pro" w:hAnsi="Adobe Caslon Pro"/>
          <w:b/>
          <w:sz w:val="22"/>
          <w:szCs w:val="22"/>
          <w:lang w:val="en-US"/>
        </w:rPr>
        <w:t>9</w:t>
      </w:r>
      <w:r w:rsidRPr="000C0465">
        <w:rPr>
          <w:rFonts w:ascii="Adobe Caslon Pro" w:hAnsi="Adobe Caslon Pro"/>
          <w:b/>
          <w:sz w:val="22"/>
          <w:szCs w:val="22"/>
          <w:lang w:val="en-US"/>
        </w:rPr>
        <w:t>.</w:t>
      </w:r>
    </w:p>
    <w:p w14:paraId="057B13A8" w14:textId="40C1CED1" w:rsidR="006879E4" w:rsidRPr="006879E4" w:rsidRDefault="004F68DD" w:rsidP="006879E4">
      <w:pPr>
        <w:tabs>
          <w:tab w:val="left" w:pos="284"/>
        </w:tabs>
        <w:rPr>
          <w:rFonts w:ascii="Adobe Caslon Pro" w:hAnsi="Adobe Caslon Pro"/>
          <w:b/>
          <w:sz w:val="22"/>
          <w:szCs w:val="22"/>
          <w:lang w:val="en-US"/>
        </w:rPr>
      </w:pPr>
      <w:r>
        <w:rPr>
          <w:rFonts w:ascii="Adobe Caslon Pro" w:hAnsi="Adobe Caslon Pro"/>
          <w:sz w:val="22"/>
          <w:szCs w:val="22"/>
          <w:lang w:val="en-US"/>
        </w:rPr>
        <w:lastRenderedPageBreak/>
        <w:tab/>
      </w:r>
      <w:r w:rsidR="006879E4">
        <w:rPr>
          <w:rFonts w:ascii="Adobe Caslon Pro" w:hAnsi="Adobe Caslon Pro"/>
          <w:b/>
          <w:sz w:val="22"/>
          <w:szCs w:val="22"/>
          <w:lang w:val="en-US"/>
        </w:rPr>
        <w:t>Department of Design &amp; Computational Arts, F</w:t>
      </w:r>
      <w:r w:rsidRPr="000C0465">
        <w:rPr>
          <w:rFonts w:ascii="Adobe Caslon Pro" w:hAnsi="Adobe Caslon Pro"/>
          <w:b/>
          <w:sz w:val="22"/>
          <w:szCs w:val="22"/>
          <w:lang w:val="en-US"/>
        </w:rPr>
        <w:t>aculty of Fine Arts, Montreal, QC, Canada.</w:t>
      </w:r>
    </w:p>
    <w:p w14:paraId="5DADD43E" w14:textId="376411CA" w:rsidR="006879E4" w:rsidRDefault="006879E4" w:rsidP="006879E4">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DART498/CART498 Fall course</w:t>
      </w:r>
      <w:r w:rsidRPr="008809F9">
        <w:rPr>
          <w:rFonts w:ascii="Adobe Caslon Pro" w:hAnsi="Adobe Caslon Pro"/>
          <w:sz w:val="22"/>
          <w:szCs w:val="22"/>
          <w:lang w:val="en-US"/>
        </w:rPr>
        <w:t xml:space="preserve"> </w:t>
      </w:r>
      <w:r>
        <w:rPr>
          <w:rFonts w:ascii="Adobe Caslon Pro" w:hAnsi="Adobe Caslon Pro"/>
          <w:sz w:val="22"/>
          <w:szCs w:val="22"/>
          <w:lang w:val="en-US"/>
        </w:rPr>
        <w:t>2018</w:t>
      </w:r>
      <w:r w:rsidRPr="008809F9">
        <w:rPr>
          <w:rFonts w:ascii="Adobe Caslon Pro" w:hAnsi="Adobe Caslon Pro"/>
          <w:sz w:val="22"/>
          <w:szCs w:val="22"/>
          <w:lang w:val="en-US"/>
        </w:rPr>
        <w:t xml:space="preserve"> – </w:t>
      </w:r>
      <w:r>
        <w:rPr>
          <w:rFonts w:ascii="Adobe Caslon Pro" w:hAnsi="Adobe Caslon Pro"/>
          <w:sz w:val="22"/>
          <w:szCs w:val="22"/>
          <w:lang w:val="en-US"/>
        </w:rPr>
        <w:t>Convergence: Arts+</w:t>
      </w:r>
      <w:r w:rsidRPr="0010129A">
        <w:rPr>
          <w:rFonts w:ascii="Adobe Caslon Pro" w:hAnsi="Adobe Caslon Pro"/>
          <w:sz w:val="22"/>
          <w:szCs w:val="22"/>
          <w:lang w:val="en-US"/>
        </w:rPr>
        <w:t xml:space="preserve"> </w:t>
      </w:r>
      <w:proofErr w:type="spellStart"/>
      <w:r>
        <w:rPr>
          <w:rFonts w:ascii="Adobe Caslon Pro" w:hAnsi="Adobe Caslon Pro"/>
          <w:sz w:val="22"/>
          <w:szCs w:val="22"/>
          <w:lang w:val="en-US"/>
        </w:rPr>
        <w:t>Neuroscience+Society</w:t>
      </w:r>
      <w:proofErr w:type="spellEnd"/>
      <w:r w:rsidRPr="008809F9">
        <w:rPr>
          <w:rFonts w:ascii="Adobe Caslon Pro" w:hAnsi="Adobe Caslon Pro"/>
          <w:sz w:val="22"/>
          <w:szCs w:val="22"/>
          <w:lang w:val="en-US"/>
        </w:rPr>
        <w:t>.</w:t>
      </w:r>
      <w:r>
        <w:rPr>
          <w:rFonts w:ascii="Adobe Caslon Pro" w:hAnsi="Adobe Caslon Pro"/>
          <w:sz w:val="22"/>
          <w:szCs w:val="22"/>
          <w:lang w:val="en-US"/>
        </w:rPr>
        <w:t xml:space="preserve"> 14 fine arts students, 3 credits.</w:t>
      </w:r>
    </w:p>
    <w:p w14:paraId="70B441E9" w14:textId="7A0B1316" w:rsidR="006879E4" w:rsidRDefault="006879E4" w:rsidP="006879E4">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DART498/CART498 Winter course</w:t>
      </w:r>
      <w:r w:rsidRPr="008809F9">
        <w:rPr>
          <w:rFonts w:ascii="Adobe Caslon Pro" w:hAnsi="Adobe Caslon Pro"/>
          <w:sz w:val="22"/>
          <w:szCs w:val="22"/>
          <w:lang w:val="en-US"/>
        </w:rPr>
        <w:t xml:space="preserve"> </w:t>
      </w:r>
      <w:r>
        <w:rPr>
          <w:rFonts w:ascii="Adobe Caslon Pro" w:hAnsi="Adobe Caslon Pro"/>
          <w:sz w:val="22"/>
          <w:szCs w:val="22"/>
          <w:lang w:val="en-US"/>
        </w:rPr>
        <w:t>2019</w:t>
      </w:r>
      <w:r w:rsidRPr="008809F9">
        <w:rPr>
          <w:rFonts w:ascii="Adobe Caslon Pro" w:hAnsi="Adobe Caslon Pro"/>
          <w:sz w:val="22"/>
          <w:szCs w:val="22"/>
          <w:lang w:val="en-US"/>
        </w:rPr>
        <w:t xml:space="preserve"> – </w:t>
      </w:r>
      <w:r>
        <w:rPr>
          <w:rFonts w:ascii="Adobe Caslon Pro" w:hAnsi="Adobe Caslon Pro"/>
          <w:sz w:val="22"/>
          <w:szCs w:val="22"/>
          <w:lang w:val="en-US"/>
        </w:rPr>
        <w:t>Convergence: Arts+</w:t>
      </w:r>
      <w:r w:rsidRPr="0010129A">
        <w:rPr>
          <w:rFonts w:ascii="Adobe Caslon Pro" w:hAnsi="Adobe Caslon Pro"/>
          <w:sz w:val="22"/>
          <w:szCs w:val="22"/>
          <w:lang w:val="en-US"/>
        </w:rPr>
        <w:t xml:space="preserve"> </w:t>
      </w:r>
      <w:proofErr w:type="spellStart"/>
      <w:r>
        <w:rPr>
          <w:rFonts w:ascii="Adobe Caslon Pro" w:hAnsi="Adobe Caslon Pro"/>
          <w:sz w:val="22"/>
          <w:szCs w:val="22"/>
          <w:lang w:val="en-US"/>
        </w:rPr>
        <w:t>Neuroscience+Society</w:t>
      </w:r>
      <w:proofErr w:type="spellEnd"/>
      <w:r w:rsidRPr="008809F9">
        <w:rPr>
          <w:rFonts w:ascii="Adobe Caslon Pro" w:hAnsi="Adobe Caslon Pro"/>
          <w:sz w:val="22"/>
          <w:szCs w:val="22"/>
          <w:lang w:val="en-US"/>
        </w:rPr>
        <w:t>.</w:t>
      </w:r>
      <w:r>
        <w:rPr>
          <w:rFonts w:ascii="Adobe Caslon Pro" w:hAnsi="Adobe Caslon Pro"/>
          <w:sz w:val="22"/>
          <w:szCs w:val="22"/>
          <w:lang w:val="en-US"/>
        </w:rPr>
        <w:t xml:space="preserve"> 14 fine arts students, 3 credits.</w:t>
      </w:r>
    </w:p>
    <w:p w14:paraId="618DBF29" w14:textId="6627F985" w:rsidR="006879E4" w:rsidRPr="008B4593" w:rsidRDefault="006879E4" w:rsidP="006879E4">
      <w:pPr>
        <w:tabs>
          <w:tab w:val="left" w:pos="284"/>
        </w:tabs>
        <w:ind w:left="284"/>
        <w:rPr>
          <w:rFonts w:ascii="Adobe Caslon Pro" w:hAnsi="Adobe Caslon Pro"/>
          <w:b/>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DART631 Fall-Winter course</w:t>
      </w:r>
      <w:r w:rsidRPr="008809F9">
        <w:rPr>
          <w:rFonts w:ascii="Adobe Caslon Pro" w:hAnsi="Adobe Caslon Pro"/>
          <w:sz w:val="22"/>
          <w:szCs w:val="22"/>
          <w:lang w:val="en-US"/>
        </w:rPr>
        <w:t xml:space="preserve"> </w:t>
      </w:r>
      <w:r>
        <w:rPr>
          <w:rFonts w:ascii="Adobe Caslon Pro" w:hAnsi="Adobe Caslon Pro"/>
          <w:sz w:val="22"/>
          <w:szCs w:val="22"/>
          <w:lang w:val="en-US"/>
        </w:rPr>
        <w:t>2018-2019</w:t>
      </w:r>
      <w:r w:rsidRPr="008809F9">
        <w:rPr>
          <w:rFonts w:ascii="Adobe Caslon Pro" w:hAnsi="Adobe Caslon Pro"/>
          <w:sz w:val="22"/>
          <w:szCs w:val="22"/>
          <w:lang w:val="en-US"/>
        </w:rPr>
        <w:t xml:space="preserve"> – </w:t>
      </w:r>
      <w:r>
        <w:rPr>
          <w:rFonts w:ascii="Adobe Caslon Pro" w:hAnsi="Adobe Caslon Pro"/>
          <w:sz w:val="22"/>
          <w:szCs w:val="22"/>
          <w:lang w:val="en-US"/>
        </w:rPr>
        <w:t>Convergence: Arts+</w:t>
      </w:r>
      <w:r w:rsidRPr="0010129A">
        <w:rPr>
          <w:rFonts w:ascii="Adobe Caslon Pro" w:hAnsi="Adobe Caslon Pro"/>
          <w:sz w:val="22"/>
          <w:szCs w:val="22"/>
          <w:lang w:val="en-US"/>
        </w:rPr>
        <w:t xml:space="preserve"> </w:t>
      </w:r>
      <w:proofErr w:type="spellStart"/>
      <w:r>
        <w:rPr>
          <w:rFonts w:ascii="Adobe Caslon Pro" w:hAnsi="Adobe Caslon Pro"/>
          <w:sz w:val="22"/>
          <w:szCs w:val="22"/>
          <w:lang w:val="en-US"/>
        </w:rPr>
        <w:t>Neuroscience+Society</w:t>
      </w:r>
      <w:proofErr w:type="spellEnd"/>
      <w:r w:rsidRPr="008809F9">
        <w:rPr>
          <w:rFonts w:ascii="Adobe Caslon Pro" w:hAnsi="Adobe Caslon Pro"/>
          <w:sz w:val="22"/>
          <w:szCs w:val="22"/>
          <w:lang w:val="en-US"/>
        </w:rPr>
        <w:t>.</w:t>
      </w:r>
      <w:r>
        <w:rPr>
          <w:rFonts w:ascii="Adobe Caslon Pro" w:hAnsi="Adobe Caslon Pro"/>
          <w:sz w:val="22"/>
          <w:szCs w:val="22"/>
          <w:lang w:val="en-US"/>
        </w:rPr>
        <w:t xml:space="preserve"> 12 neuroscience students, 3 credits.</w:t>
      </w:r>
    </w:p>
    <w:p w14:paraId="705CE189" w14:textId="14BA715F" w:rsidR="004F68DD" w:rsidRPr="008809F9"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Winter-Spring 2017 – Scientific liaison, advisor, mentor</w:t>
      </w:r>
      <w:r>
        <w:rPr>
          <w:rFonts w:ascii="Adobe Caslon Pro" w:hAnsi="Adobe Caslon Pro"/>
          <w:sz w:val="22"/>
          <w:szCs w:val="22"/>
          <w:lang w:val="en-US"/>
        </w:rPr>
        <w:t>, and critique</w:t>
      </w:r>
      <w:r w:rsidRPr="008809F9">
        <w:rPr>
          <w:rFonts w:ascii="Adobe Caslon Pro" w:hAnsi="Adobe Caslon Pro"/>
          <w:sz w:val="22"/>
          <w:szCs w:val="22"/>
          <w:lang w:val="en-US"/>
        </w:rPr>
        <w:t xml:space="preserve"> of the Fine Arts Independent Studies DART461/4 BB.</w:t>
      </w:r>
      <w:r>
        <w:rPr>
          <w:rFonts w:ascii="Adobe Caslon Pro" w:hAnsi="Adobe Caslon Pro"/>
          <w:sz w:val="22"/>
          <w:szCs w:val="22"/>
          <w:lang w:val="en-US"/>
        </w:rPr>
        <w:t xml:space="preserve"> 16 Neuroscience Students</w:t>
      </w:r>
      <w:r w:rsidR="00B639DF">
        <w:rPr>
          <w:rFonts w:ascii="Adobe Caslon Pro" w:hAnsi="Adobe Caslon Pro"/>
          <w:sz w:val="22"/>
          <w:szCs w:val="22"/>
          <w:lang w:val="en-US"/>
        </w:rPr>
        <w:t xml:space="preserve"> and</w:t>
      </w:r>
      <w:r>
        <w:rPr>
          <w:rFonts w:ascii="Adobe Caslon Pro" w:hAnsi="Adobe Caslon Pro"/>
          <w:sz w:val="22"/>
          <w:szCs w:val="22"/>
          <w:lang w:val="en-US"/>
        </w:rPr>
        <w:t xml:space="preserve"> 20 Art Students. 3 Credits course.</w:t>
      </w:r>
    </w:p>
    <w:p w14:paraId="364537EF" w14:textId="77777777" w:rsidR="004F68DD" w:rsidRPr="008809F9"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Fall 2016 – Organizer and coordinator of the Neurosciences Five Minute Talks presentations where 1</w:t>
      </w:r>
      <w:r>
        <w:rPr>
          <w:rFonts w:ascii="Adobe Caslon Pro" w:hAnsi="Adobe Caslon Pro"/>
          <w:sz w:val="22"/>
          <w:szCs w:val="22"/>
          <w:lang w:val="en-US"/>
        </w:rPr>
        <w:t>7</w:t>
      </w:r>
      <w:r w:rsidRPr="008809F9">
        <w:rPr>
          <w:rFonts w:ascii="Adobe Caslon Pro" w:hAnsi="Adobe Caslon Pro"/>
          <w:sz w:val="22"/>
          <w:szCs w:val="22"/>
          <w:lang w:val="en-US"/>
        </w:rPr>
        <w:t xml:space="preserve"> neuroscience students from the Integrative Program in Neurosciences of McGill University explained their research to an audience of 40 art students and academics at Concordia University.</w:t>
      </w:r>
    </w:p>
    <w:p w14:paraId="187FACB6" w14:textId="77777777" w:rsidR="004F68DD" w:rsidRPr="008809F9" w:rsidRDefault="004F68DD" w:rsidP="004F68DD">
      <w:pPr>
        <w:tabs>
          <w:tab w:val="left" w:pos="284"/>
        </w:tabs>
        <w:rPr>
          <w:rFonts w:ascii="Adobe Caslon Pro" w:hAnsi="Adobe Caslon Pro"/>
          <w:sz w:val="22"/>
          <w:szCs w:val="22"/>
          <w:lang w:val="en-US"/>
        </w:rPr>
      </w:pPr>
    </w:p>
    <w:p w14:paraId="75117045" w14:textId="77777777" w:rsidR="004F68DD" w:rsidRPr="000C0465" w:rsidRDefault="004F68DD" w:rsidP="004F68DD">
      <w:pPr>
        <w:tabs>
          <w:tab w:val="left" w:pos="284"/>
        </w:tabs>
        <w:rPr>
          <w:rFonts w:ascii="Adobe Caslon Pro" w:hAnsi="Adobe Caslon Pro"/>
          <w:b/>
          <w:sz w:val="22"/>
          <w:szCs w:val="22"/>
          <w:lang w:val="en-US"/>
        </w:rPr>
      </w:pPr>
      <w:r>
        <w:rPr>
          <w:rFonts w:ascii="Adobe Caslon Pro" w:hAnsi="Adobe Caslon Pro"/>
          <w:sz w:val="22"/>
          <w:szCs w:val="22"/>
          <w:lang w:val="en-US"/>
        </w:rPr>
        <w:tab/>
      </w:r>
      <w:r w:rsidRPr="000C0465">
        <w:rPr>
          <w:rFonts w:ascii="Adobe Caslon Pro" w:hAnsi="Adobe Caslon Pro"/>
          <w:b/>
          <w:sz w:val="22"/>
          <w:szCs w:val="22"/>
          <w:lang w:val="en-US"/>
        </w:rPr>
        <w:t>Research Institute of the McGill University Health Centre, 2016-2017.</w:t>
      </w:r>
    </w:p>
    <w:p w14:paraId="390D0313" w14:textId="77777777" w:rsidR="004F68DD" w:rsidRPr="008B4593" w:rsidRDefault="004F68DD" w:rsidP="004F68DD">
      <w:pPr>
        <w:tabs>
          <w:tab w:val="left" w:pos="284"/>
        </w:tabs>
        <w:rPr>
          <w:rFonts w:ascii="Adobe Caslon Pro" w:hAnsi="Adobe Caslon Pro"/>
          <w:b/>
          <w:sz w:val="22"/>
          <w:szCs w:val="22"/>
          <w:lang w:val="en-US"/>
        </w:rPr>
      </w:pPr>
      <w:r w:rsidRPr="000C0465">
        <w:rPr>
          <w:rFonts w:ascii="Adobe Caslon Pro" w:hAnsi="Adobe Caslon Pro"/>
          <w:b/>
          <w:sz w:val="22"/>
          <w:szCs w:val="22"/>
          <w:lang w:val="en-US"/>
        </w:rPr>
        <w:tab/>
        <w:t>Brain Repair and Integrative Neurosciences Program (</w:t>
      </w:r>
      <w:proofErr w:type="spellStart"/>
      <w:r w:rsidRPr="000C0465">
        <w:rPr>
          <w:rFonts w:ascii="Adobe Caslon Pro" w:hAnsi="Adobe Caslon Pro"/>
          <w:b/>
          <w:sz w:val="22"/>
          <w:szCs w:val="22"/>
          <w:lang w:val="en-US"/>
        </w:rPr>
        <w:t>BRaIN</w:t>
      </w:r>
      <w:proofErr w:type="spellEnd"/>
      <w:r w:rsidRPr="000C0465">
        <w:rPr>
          <w:rFonts w:ascii="Adobe Caslon Pro" w:hAnsi="Adobe Caslon Pro"/>
          <w:b/>
          <w:sz w:val="22"/>
          <w:szCs w:val="22"/>
          <w:lang w:val="en-US"/>
        </w:rPr>
        <w:t>), Montreal, QC, Canada.</w:t>
      </w:r>
    </w:p>
    <w:p w14:paraId="433BBB0E" w14:textId="77777777" w:rsidR="004F68DD" w:rsidRPr="008809F9"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Winter 2017 – Organizer and coordinator of the “Sensory” event, a neurosciences public event that include two conferences of 25 minutes, guided visits for art students to neurosciences labs, and a social event between neuroscientists and artists.</w:t>
      </w:r>
      <w:r>
        <w:rPr>
          <w:rFonts w:ascii="Adobe Caslon Pro" w:hAnsi="Adobe Caslon Pro"/>
          <w:sz w:val="22"/>
          <w:szCs w:val="22"/>
          <w:lang w:val="en-US"/>
        </w:rPr>
        <w:t xml:space="preserve"> 56 assistants.</w:t>
      </w:r>
    </w:p>
    <w:p w14:paraId="6583E90B" w14:textId="77777777" w:rsidR="004F68DD" w:rsidRPr="00212ADE" w:rsidRDefault="004F68DD" w:rsidP="004F68DD">
      <w:pPr>
        <w:tabs>
          <w:tab w:val="left" w:pos="284"/>
        </w:tabs>
        <w:ind w:left="284"/>
        <w:rPr>
          <w:rFonts w:ascii="Adobe Caslon Pro" w:hAnsi="Adobe Caslon Pro"/>
          <w:sz w:val="22"/>
          <w:szCs w:val="22"/>
          <w:lang w:val="fr-CA"/>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Fall 2016 – Organizer and coordinator of “The Black Box” event, a neurosciences public event that include two conferences of 25 minutes, guided visits for art students to neurosciences labs, and a social event between neuroscientists and artists.</w:t>
      </w:r>
      <w:r>
        <w:rPr>
          <w:rFonts w:ascii="Adobe Caslon Pro" w:hAnsi="Adobe Caslon Pro"/>
          <w:sz w:val="22"/>
          <w:szCs w:val="22"/>
          <w:lang w:val="en-US"/>
        </w:rPr>
        <w:t xml:space="preserve"> </w:t>
      </w:r>
      <w:r w:rsidRPr="00212ADE">
        <w:rPr>
          <w:rFonts w:ascii="Adobe Caslon Pro" w:hAnsi="Adobe Caslon Pro"/>
          <w:sz w:val="22"/>
          <w:szCs w:val="22"/>
          <w:lang w:val="fr-CA"/>
        </w:rPr>
        <w:t xml:space="preserve">120 assistants. </w:t>
      </w:r>
    </w:p>
    <w:p w14:paraId="1090267D" w14:textId="77777777" w:rsidR="004F68DD" w:rsidRPr="00212ADE" w:rsidRDefault="004F68DD" w:rsidP="004F68DD">
      <w:pPr>
        <w:tabs>
          <w:tab w:val="left" w:pos="284"/>
        </w:tabs>
        <w:ind w:left="284"/>
        <w:rPr>
          <w:rFonts w:ascii="Adobe Caslon Pro" w:hAnsi="Adobe Caslon Pro"/>
          <w:sz w:val="22"/>
          <w:szCs w:val="22"/>
          <w:lang w:val="fr-CA"/>
        </w:rPr>
      </w:pPr>
    </w:p>
    <w:p w14:paraId="05213493" w14:textId="77777777" w:rsidR="004F68DD" w:rsidRPr="00212ADE" w:rsidRDefault="004F68DD" w:rsidP="004F68DD">
      <w:pPr>
        <w:tabs>
          <w:tab w:val="left" w:pos="284"/>
        </w:tabs>
        <w:ind w:left="284"/>
        <w:rPr>
          <w:rFonts w:ascii="Adobe Caslon Pro" w:hAnsi="Adobe Caslon Pro"/>
          <w:sz w:val="22"/>
          <w:szCs w:val="22"/>
          <w:lang w:val="fr-CA"/>
        </w:rPr>
      </w:pPr>
    </w:p>
    <w:p w14:paraId="1AD141C3" w14:textId="68D49933" w:rsidR="00B339A0" w:rsidRPr="00212ADE" w:rsidRDefault="004F68DD" w:rsidP="004F68DD">
      <w:pPr>
        <w:tabs>
          <w:tab w:val="left" w:pos="284"/>
        </w:tabs>
        <w:rPr>
          <w:rFonts w:ascii="Adobe Caslon Pro" w:hAnsi="Adobe Caslon Pro"/>
          <w:b/>
          <w:sz w:val="22"/>
          <w:szCs w:val="22"/>
          <w:u w:val="single"/>
          <w:lang w:val="fr-CA"/>
        </w:rPr>
      </w:pPr>
      <w:r w:rsidRPr="00212ADE">
        <w:rPr>
          <w:rFonts w:ascii="Adobe Caslon Pro" w:hAnsi="Adobe Caslon Pro"/>
          <w:b/>
          <w:sz w:val="22"/>
          <w:szCs w:val="22"/>
          <w:u w:val="single"/>
          <w:lang w:val="fr-CA"/>
        </w:rPr>
        <w:t>PUBLICATIONS</w:t>
      </w:r>
    </w:p>
    <w:p w14:paraId="30467F60" w14:textId="37A9AD5C" w:rsidR="002241B1" w:rsidRPr="00752712" w:rsidRDefault="004F68DD" w:rsidP="004F68DD">
      <w:pPr>
        <w:tabs>
          <w:tab w:val="left" w:pos="284"/>
        </w:tabs>
        <w:rPr>
          <w:rFonts w:ascii="Adobe Caslon Pro" w:hAnsi="Adobe Caslon Pro"/>
          <w:sz w:val="22"/>
          <w:szCs w:val="22"/>
          <w:lang w:val="fr-CA"/>
        </w:rPr>
      </w:pPr>
      <w:r w:rsidRPr="00752712">
        <w:rPr>
          <w:rFonts w:ascii="Calibri" w:eastAsia="Calibri" w:hAnsi="Calibri" w:cs="Calibri"/>
          <w:sz w:val="22"/>
          <w:szCs w:val="22"/>
          <w:lang w:val="fr-CA"/>
        </w:rPr>
        <w:t>●</w:t>
      </w:r>
      <w:r w:rsidRPr="00752712">
        <w:rPr>
          <w:rFonts w:ascii="Adobe Caslon Pro" w:hAnsi="Adobe Caslon Pro"/>
          <w:sz w:val="22"/>
          <w:szCs w:val="22"/>
          <w:lang w:val="fr-CA"/>
        </w:rPr>
        <w:t xml:space="preserve"> </w:t>
      </w:r>
      <w:hyperlink r:id="rId11" w:history="1">
        <w:r w:rsidRPr="00752712">
          <w:rPr>
            <w:rStyle w:val="Hyperlink"/>
            <w:rFonts w:ascii="Adobe Caslon Pro" w:hAnsi="Adobe Caslon Pro"/>
            <w:b/>
            <w:i/>
            <w:sz w:val="22"/>
            <w:szCs w:val="22"/>
            <w:lang w:val="fr-CA"/>
          </w:rPr>
          <w:t>Convergence</w:t>
        </w:r>
        <w:r w:rsidR="00752712" w:rsidRPr="00752712">
          <w:rPr>
            <w:rStyle w:val="Hyperlink"/>
            <w:rFonts w:ascii="Adobe Caslon Pro" w:hAnsi="Adobe Caslon Pro"/>
            <w:b/>
            <w:i/>
            <w:sz w:val="22"/>
            <w:szCs w:val="22"/>
            <w:lang w:val="fr-CA"/>
          </w:rPr>
          <w:t xml:space="preserve"> DCART</w:t>
        </w:r>
        <w:r w:rsidRPr="00752712">
          <w:rPr>
            <w:rStyle w:val="Hyperlink"/>
            <w:rFonts w:ascii="Adobe Caslon Pro" w:hAnsi="Adobe Caslon Pro"/>
            <w:sz w:val="22"/>
            <w:szCs w:val="22"/>
            <w:lang w:val="fr-CA"/>
          </w:rPr>
          <w:t xml:space="preserve"> </w:t>
        </w:r>
        <w:r w:rsidR="0081165D" w:rsidRPr="00752712">
          <w:rPr>
            <w:rStyle w:val="Hyperlink"/>
            <w:rFonts w:ascii="Adobe Caslon Pro" w:hAnsi="Adobe Caslon Pro"/>
            <w:sz w:val="22"/>
            <w:szCs w:val="22"/>
            <w:lang w:val="fr-CA"/>
          </w:rPr>
          <w:t>E</w:t>
        </w:r>
        <w:r w:rsidRPr="00752712">
          <w:rPr>
            <w:rStyle w:val="Hyperlink"/>
            <w:rFonts w:ascii="Adobe Caslon Pro" w:hAnsi="Adobe Caslon Pro"/>
            <w:sz w:val="22"/>
            <w:szCs w:val="22"/>
            <w:lang w:val="fr-CA"/>
          </w:rPr>
          <w:t>xhibition</w:t>
        </w:r>
        <w:r w:rsidR="00752712" w:rsidRPr="00752712">
          <w:rPr>
            <w:rStyle w:val="Hyperlink"/>
            <w:rFonts w:ascii="Adobe Caslon Pro" w:hAnsi="Adobe Caslon Pro"/>
            <w:sz w:val="22"/>
            <w:szCs w:val="22"/>
            <w:lang w:val="fr-CA"/>
          </w:rPr>
          <w:t>s</w:t>
        </w:r>
        <w:r w:rsidRPr="00752712">
          <w:rPr>
            <w:rStyle w:val="Hyperlink"/>
            <w:rFonts w:ascii="Adobe Caslon Pro" w:hAnsi="Adobe Caslon Pro"/>
            <w:sz w:val="22"/>
            <w:szCs w:val="22"/>
            <w:lang w:val="fr-CA"/>
          </w:rPr>
          <w:t xml:space="preserve"> </w:t>
        </w:r>
        <w:r w:rsidR="0081165D" w:rsidRPr="00752712">
          <w:rPr>
            <w:rStyle w:val="Hyperlink"/>
            <w:rFonts w:ascii="Adobe Caslon Pro" w:hAnsi="Adobe Caslon Pro"/>
            <w:sz w:val="22"/>
            <w:szCs w:val="22"/>
            <w:lang w:val="fr-CA"/>
          </w:rPr>
          <w:t>C</w:t>
        </w:r>
        <w:r w:rsidRPr="00752712">
          <w:rPr>
            <w:rStyle w:val="Hyperlink"/>
            <w:rFonts w:ascii="Adobe Caslon Pro" w:hAnsi="Adobe Caslon Pro"/>
            <w:sz w:val="22"/>
            <w:szCs w:val="22"/>
            <w:lang w:val="fr-CA"/>
          </w:rPr>
          <w:t>atalogue</w:t>
        </w:r>
        <w:r w:rsidR="00752712" w:rsidRPr="00752712">
          <w:rPr>
            <w:rStyle w:val="Hyperlink"/>
            <w:rFonts w:ascii="Adobe Caslon Pro" w:hAnsi="Adobe Caslon Pro"/>
            <w:sz w:val="22"/>
            <w:szCs w:val="22"/>
            <w:lang w:val="fr-CA"/>
          </w:rPr>
          <w:t xml:space="preserve"> 2019</w:t>
        </w:r>
        <w:r w:rsidR="0081165D" w:rsidRPr="00752712">
          <w:rPr>
            <w:rStyle w:val="Hyperlink"/>
            <w:rFonts w:ascii="Adobe Caslon Pro" w:hAnsi="Adobe Caslon Pro"/>
            <w:sz w:val="22"/>
            <w:szCs w:val="22"/>
            <w:lang w:val="fr-CA"/>
          </w:rPr>
          <w:t>.</w:t>
        </w:r>
        <w:r w:rsidRPr="00752712">
          <w:rPr>
            <w:rStyle w:val="Hyperlink"/>
            <w:rFonts w:ascii="Adobe Caslon Pro" w:hAnsi="Adobe Caslon Pro"/>
            <w:sz w:val="22"/>
            <w:szCs w:val="22"/>
            <w:lang w:val="fr-CA"/>
          </w:rPr>
          <w:t xml:space="preserve"> </w:t>
        </w:r>
        <w:r w:rsidR="00752712" w:rsidRPr="00752712">
          <w:rPr>
            <w:rStyle w:val="Hyperlink"/>
            <w:rFonts w:ascii="Adobe Caslon Pro" w:hAnsi="Adobe Caslon Pro"/>
            <w:sz w:val="22"/>
            <w:szCs w:val="22"/>
            <w:lang w:val="fr-CA"/>
          </w:rPr>
          <w:t>April</w:t>
        </w:r>
        <w:r w:rsidR="0081165D" w:rsidRPr="00752712">
          <w:rPr>
            <w:rStyle w:val="Hyperlink"/>
            <w:rFonts w:ascii="Adobe Caslon Pro" w:hAnsi="Adobe Caslon Pro"/>
            <w:sz w:val="22"/>
            <w:szCs w:val="22"/>
            <w:lang w:val="fr-CA"/>
          </w:rPr>
          <w:t xml:space="preserve"> </w:t>
        </w:r>
        <w:r w:rsidRPr="00752712">
          <w:rPr>
            <w:rStyle w:val="Hyperlink"/>
            <w:rFonts w:ascii="Adobe Caslon Pro" w:hAnsi="Adobe Caslon Pro"/>
            <w:sz w:val="22"/>
            <w:szCs w:val="22"/>
            <w:lang w:val="fr-CA"/>
          </w:rPr>
          <w:t>201</w:t>
        </w:r>
        <w:r w:rsidR="00752712" w:rsidRPr="00752712">
          <w:rPr>
            <w:rStyle w:val="Hyperlink"/>
            <w:rFonts w:ascii="Adobe Caslon Pro" w:hAnsi="Adobe Caslon Pro"/>
            <w:sz w:val="22"/>
            <w:szCs w:val="22"/>
            <w:lang w:val="fr-CA"/>
          </w:rPr>
          <w:t>9</w:t>
        </w:r>
        <w:r w:rsidRPr="00752712">
          <w:rPr>
            <w:rStyle w:val="Hyperlink"/>
            <w:rFonts w:ascii="Adobe Caslon Pro" w:hAnsi="Adobe Caslon Pro"/>
            <w:sz w:val="22"/>
            <w:szCs w:val="22"/>
            <w:lang w:val="fr-CA"/>
          </w:rPr>
          <w:t xml:space="preserve"> (Digital)</w:t>
        </w:r>
      </w:hyperlink>
      <w:r w:rsidRPr="00752712">
        <w:rPr>
          <w:rFonts w:ascii="Adobe Caslon Pro" w:hAnsi="Adobe Caslon Pro"/>
          <w:sz w:val="22"/>
          <w:szCs w:val="22"/>
          <w:lang w:val="fr-CA"/>
        </w:rPr>
        <w:t>.</w:t>
      </w:r>
    </w:p>
    <w:p w14:paraId="19A66E74" w14:textId="01B376D5" w:rsidR="00752712" w:rsidRDefault="00752712" w:rsidP="004F68DD">
      <w:pPr>
        <w:tabs>
          <w:tab w:val="left" w:pos="284"/>
        </w:tabs>
        <w:rPr>
          <w:rFonts w:ascii="Adobe Caslon Pro" w:hAnsi="Adobe Caslon Pro"/>
          <w:sz w:val="22"/>
          <w:szCs w:val="22"/>
          <w:lang w:val="en-US"/>
        </w:rPr>
      </w:pPr>
      <w:r w:rsidRPr="00752712">
        <w:rPr>
          <w:rFonts w:ascii="Calibri" w:eastAsia="Calibri" w:hAnsi="Calibri" w:cs="Calibri"/>
          <w:sz w:val="22"/>
          <w:szCs w:val="22"/>
          <w:lang w:val="fr-CA"/>
        </w:rPr>
        <w:t>●</w:t>
      </w:r>
      <w:r w:rsidRPr="00752712">
        <w:rPr>
          <w:rFonts w:ascii="Adobe Caslon Pro" w:hAnsi="Adobe Caslon Pro"/>
          <w:sz w:val="22"/>
          <w:szCs w:val="22"/>
          <w:lang w:val="fr-CA"/>
        </w:rPr>
        <w:t xml:space="preserve"> </w:t>
      </w:r>
      <w:hyperlink r:id="rId12" w:history="1">
        <w:r w:rsidRPr="00752712">
          <w:rPr>
            <w:rStyle w:val="Hyperlink"/>
            <w:rFonts w:ascii="Adobe Caslon Pro" w:hAnsi="Adobe Caslon Pro"/>
            <w:b/>
            <w:i/>
            <w:sz w:val="22"/>
            <w:szCs w:val="22"/>
            <w:lang w:val="fr-CA"/>
          </w:rPr>
          <w:t>Convergence, Perceptions of Neuroscience</w:t>
        </w:r>
        <w:r w:rsidRPr="00752712">
          <w:rPr>
            <w:rStyle w:val="Hyperlink"/>
            <w:rFonts w:ascii="Adobe Caslon Pro" w:hAnsi="Adobe Caslon Pro"/>
            <w:sz w:val="22"/>
            <w:szCs w:val="22"/>
            <w:lang w:val="fr-CA"/>
          </w:rPr>
          <w:t xml:space="preserve">. </w:t>
        </w:r>
        <w:r w:rsidRPr="00212ADE">
          <w:rPr>
            <w:rStyle w:val="Hyperlink"/>
            <w:rFonts w:ascii="Adobe Caslon Pro" w:hAnsi="Adobe Caslon Pro"/>
            <w:sz w:val="22"/>
            <w:szCs w:val="22"/>
            <w:lang w:val="en-US"/>
          </w:rPr>
          <w:t xml:space="preserve">Exhibition Catalogue. </w:t>
        </w:r>
        <w:r w:rsidRPr="00901F53">
          <w:rPr>
            <w:rStyle w:val="Hyperlink"/>
            <w:rFonts w:ascii="Adobe Caslon Pro" w:hAnsi="Adobe Caslon Pro"/>
            <w:sz w:val="22"/>
            <w:szCs w:val="22"/>
            <w:lang w:val="en-US"/>
          </w:rPr>
          <w:t>May 2017 (Paper and Digital)</w:t>
        </w:r>
      </w:hyperlink>
      <w:r w:rsidRPr="0081165D">
        <w:rPr>
          <w:rFonts w:ascii="Adobe Caslon Pro" w:hAnsi="Adobe Caslon Pro"/>
          <w:sz w:val="22"/>
          <w:szCs w:val="22"/>
          <w:lang w:val="en-US"/>
        </w:rPr>
        <w:t>.</w:t>
      </w:r>
    </w:p>
    <w:p w14:paraId="13454AAF" w14:textId="1608124A" w:rsidR="007961D8" w:rsidRPr="007961D8" w:rsidRDefault="007961D8" w:rsidP="007961D8">
      <w:pPr>
        <w:tabs>
          <w:tab w:val="left" w:pos="284"/>
        </w:tabs>
        <w:rPr>
          <w:rFonts w:ascii="Adobe Caslon Pro" w:hAnsi="Adobe Caslon Pro"/>
          <w:sz w:val="22"/>
          <w:szCs w:val="22"/>
          <w:lang w:val="en-US"/>
        </w:rPr>
      </w:pPr>
      <w:r w:rsidRPr="007961D8">
        <w:rPr>
          <w:rFonts w:ascii="Adobe Caslon Pro" w:hAnsi="Adobe Caslon Pro"/>
          <w:sz w:val="22"/>
          <w:szCs w:val="22"/>
          <w:lang w:val="en-US"/>
        </w:rPr>
        <w:t> </w:t>
      </w:r>
      <w:r w:rsidRPr="007961D8">
        <w:rPr>
          <w:rFonts w:ascii="Calibri" w:eastAsia="Calibri" w:hAnsi="Calibri" w:cs="Calibri"/>
          <w:sz w:val="22"/>
          <w:szCs w:val="22"/>
          <w:lang w:val="en-US"/>
        </w:rPr>
        <w:t>●</w:t>
      </w:r>
      <w:r w:rsidRPr="007961D8">
        <w:rPr>
          <w:rFonts w:ascii="Adobe Caslon Pro" w:hAnsi="Adobe Caslon Pro"/>
          <w:sz w:val="22"/>
          <w:szCs w:val="22"/>
          <w:lang w:val="en-US"/>
        </w:rPr>
        <w:t xml:space="preserve"> </w:t>
      </w:r>
      <w:r w:rsidRPr="007961D8">
        <w:rPr>
          <w:rFonts w:ascii="Adobe Caslon Pro" w:hAnsi="Adobe Caslon Pro"/>
          <w:b/>
          <w:i/>
          <w:sz w:val="22"/>
          <w:szCs w:val="22"/>
          <w:lang w:val="en-US"/>
        </w:rPr>
        <w:t>“The convergence curriculum: Arts, neuroscience, and society.”</w:t>
      </w:r>
      <w:r w:rsidRPr="007961D8">
        <w:rPr>
          <w:rFonts w:ascii="Adobe Caslon Pro" w:hAnsi="Adobe Caslon Pro"/>
          <w:sz w:val="22"/>
          <w:szCs w:val="22"/>
          <w:lang w:val="en-US"/>
        </w:rPr>
        <w:t xml:space="preserve"> (Poster) Zaelzer C.A., Forget B. 13</w:t>
      </w:r>
      <w:r w:rsidRPr="005E26AF">
        <w:rPr>
          <w:rFonts w:ascii="Adobe Caslon Pro" w:hAnsi="Adobe Caslon Pro"/>
          <w:sz w:val="22"/>
          <w:szCs w:val="22"/>
          <w:vertAlign w:val="superscript"/>
          <w:lang w:val="en-US"/>
        </w:rPr>
        <w:t>th</w:t>
      </w:r>
      <w:r w:rsidRPr="007961D8">
        <w:rPr>
          <w:rFonts w:ascii="Adobe Caslon Pro" w:hAnsi="Adobe Caslon Pro"/>
          <w:sz w:val="22"/>
          <w:szCs w:val="22"/>
          <w:lang w:val="en-US"/>
        </w:rPr>
        <w:t>Annual Meeting of the Canadian Association for Neuroscience. Toronto, ON., Canada. May 22</w:t>
      </w:r>
      <w:r w:rsidRPr="005E26AF">
        <w:rPr>
          <w:rFonts w:ascii="Adobe Caslon Pro" w:hAnsi="Adobe Caslon Pro"/>
          <w:sz w:val="22"/>
          <w:szCs w:val="22"/>
          <w:vertAlign w:val="superscript"/>
          <w:lang w:val="en-US"/>
        </w:rPr>
        <w:t>th</w:t>
      </w:r>
      <w:r>
        <w:rPr>
          <w:rFonts w:ascii="Adobe Caslon Pro" w:hAnsi="Adobe Caslon Pro"/>
          <w:sz w:val="22"/>
          <w:szCs w:val="22"/>
          <w:lang w:val="en-US"/>
        </w:rPr>
        <w:t xml:space="preserve"> </w:t>
      </w:r>
      <w:r w:rsidRPr="007961D8">
        <w:rPr>
          <w:rFonts w:ascii="Adobe Caslon Pro" w:hAnsi="Adobe Caslon Pro"/>
          <w:sz w:val="22"/>
          <w:szCs w:val="22"/>
          <w:lang w:val="en-US"/>
        </w:rPr>
        <w:t>to 25</w:t>
      </w:r>
      <w:r w:rsidRPr="005E26AF">
        <w:rPr>
          <w:rFonts w:ascii="Adobe Caslon Pro" w:hAnsi="Adobe Caslon Pro"/>
          <w:sz w:val="22"/>
          <w:szCs w:val="22"/>
          <w:vertAlign w:val="superscript"/>
          <w:lang w:val="en-US"/>
        </w:rPr>
        <w:t>th</w:t>
      </w:r>
      <w:r w:rsidRPr="007961D8">
        <w:rPr>
          <w:rFonts w:ascii="Adobe Caslon Pro" w:hAnsi="Adobe Caslon Pro"/>
          <w:sz w:val="22"/>
          <w:szCs w:val="22"/>
          <w:lang w:val="en-US"/>
        </w:rPr>
        <w:t>, 2019.</w:t>
      </w:r>
    </w:p>
    <w:p w14:paraId="6F56570A" w14:textId="778BF157" w:rsidR="007961D8" w:rsidRPr="0081165D" w:rsidRDefault="007961D8" w:rsidP="004F68DD">
      <w:pPr>
        <w:tabs>
          <w:tab w:val="left" w:pos="284"/>
        </w:tabs>
        <w:rPr>
          <w:rFonts w:ascii="Adobe Caslon Pro" w:hAnsi="Adobe Caslon Pro"/>
          <w:sz w:val="22"/>
          <w:szCs w:val="22"/>
          <w:lang w:val="en-US"/>
        </w:rPr>
      </w:pPr>
      <w:r w:rsidRPr="007961D8">
        <w:rPr>
          <w:rFonts w:ascii="Calibri" w:eastAsia="Calibri" w:hAnsi="Calibri" w:cs="Calibri"/>
          <w:sz w:val="22"/>
          <w:szCs w:val="22"/>
          <w:lang w:val="en-US"/>
        </w:rPr>
        <w:t>●</w:t>
      </w:r>
      <w:r w:rsidRPr="007961D8">
        <w:rPr>
          <w:rFonts w:ascii="Adobe Caslon Pro" w:hAnsi="Adobe Caslon Pro"/>
          <w:sz w:val="22"/>
          <w:szCs w:val="22"/>
          <w:lang w:val="en-US"/>
        </w:rPr>
        <w:t xml:space="preserve"> </w:t>
      </w:r>
      <w:r w:rsidRPr="007961D8">
        <w:rPr>
          <w:rFonts w:ascii="Adobe Caslon Pro" w:hAnsi="Adobe Caslon Pro"/>
          <w:b/>
          <w:i/>
          <w:sz w:val="22"/>
          <w:szCs w:val="22"/>
          <w:lang w:val="en-US"/>
        </w:rPr>
        <w:t>“The trans-disciplinary convergence course: Neuroscience, arts, and society.”</w:t>
      </w:r>
      <w:r w:rsidRPr="007961D8">
        <w:rPr>
          <w:rFonts w:ascii="Adobe Caslon Pro" w:hAnsi="Adobe Caslon Pro"/>
          <w:sz w:val="22"/>
          <w:szCs w:val="22"/>
          <w:lang w:val="en-US"/>
        </w:rPr>
        <w:t xml:space="preserve"> (Poster) Zaelzer C.A., Forget B. 50thAnnual Meeting of the Society for Neuroscience. Chicago IL., USA. Oct 19</w:t>
      </w:r>
      <w:r w:rsidRPr="005E26AF">
        <w:rPr>
          <w:rFonts w:ascii="Adobe Caslon Pro" w:hAnsi="Adobe Caslon Pro"/>
          <w:sz w:val="22"/>
          <w:szCs w:val="22"/>
          <w:vertAlign w:val="superscript"/>
          <w:lang w:val="en-US"/>
        </w:rPr>
        <w:t>th</w:t>
      </w:r>
      <w:r w:rsidR="005E26AF">
        <w:rPr>
          <w:rFonts w:ascii="Adobe Caslon Pro" w:hAnsi="Adobe Caslon Pro"/>
          <w:sz w:val="22"/>
          <w:szCs w:val="22"/>
          <w:lang w:val="en-US"/>
        </w:rPr>
        <w:t xml:space="preserve"> to 23</w:t>
      </w:r>
      <w:r w:rsidR="005E26AF" w:rsidRPr="005E26AF">
        <w:rPr>
          <w:rFonts w:ascii="Adobe Caslon Pro" w:hAnsi="Adobe Caslon Pro"/>
          <w:sz w:val="22"/>
          <w:szCs w:val="22"/>
          <w:vertAlign w:val="superscript"/>
          <w:lang w:val="en-US"/>
        </w:rPr>
        <w:t>th</w:t>
      </w:r>
      <w:r w:rsidRPr="007961D8">
        <w:rPr>
          <w:rFonts w:ascii="Adobe Caslon Pro" w:hAnsi="Adobe Caslon Pro"/>
          <w:sz w:val="22"/>
          <w:szCs w:val="22"/>
          <w:lang w:val="en-US"/>
        </w:rPr>
        <w:t>, 2019.</w:t>
      </w:r>
    </w:p>
    <w:p w14:paraId="3650ED74" w14:textId="40692E8F" w:rsidR="00B339A0" w:rsidRDefault="00B339A0" w:rsidP="00B339A0">
      <w:pPr>
        <w:tabs>
          <w:tab w:val="left" w:pos="284"/>
        </w:tabs>
        <w:rPr>
          <w:rFonts w:ascii="Adobe Caslon Pro" w:hAnsi="Adobe Caslon Pro"/>
          <w:sz w:val="22"/>
          <w:szCs w:val="22"/>
          <w:lang w:val="en-US"/>
        </w:rPr>
      </w:pPr>
      <w:r w:rsidRPr="0081165D">
        <w:rPr>
          <w:rFonts w:ascii="Helvetica" w:eastAsia="Helvetica" w:hAnsi="Helvetica" w:cs="Helvetica"/>
          <w:sz w:val="22"/>
          <w:szCs w:val="22"/>
          <w:lang w:val="en-US"/>
        </w:rPr>
        <w:t>●</w:t>
      </w:r>
      <w:r w:rsidRPr="0081165D">
        <w:rPr>
          <w:rFonts w:ascii="Adobe Caslon Pro" w:hAnsi="Adobe Caslon Pro"/>
          <w:sz w:val="22"/>
          <w:szCs w:val="22"/>
          <w:lang w:val="en-US"/>
        </w:rPr>
        <w:t xml:space="preserve"> </w:t>
      </w:r>
      <w:r w:rsidRPr="00B339A0">
        <w:rPr>
          <w:rFonts w:ascii="Adobe Caslon Pro" w:hAnsi="Adobe Caslon Pro"/>
          <w:b/>
          <w:i/>
          <w:sz w:val="22"/>
          <w:szCs w:val="22"/>
          <w:lang w:val="en-US"/>
        </w:rPr>
        <w:t>Convergence, Perceptions of Neuroscience.</w:t>
      </w:r>
      <w:r w:rsidRPr="00B339A0">
        <w:rPr>
          <w:rFonts w:ascii="Helvetica" w:eastAsia="Helvetica" w:hAnsi="Helvetica" w:cs="Helvetica"/>
          <w:sz w:val="22"/>
          <w:szCs w:val="22"/>
          <w:lang w:val="en-US"/>
        </w:rPr>
        <w:t xml:space="preserve"> </w:t>
      </w:r>
      <w:r>
        <w:rPr>
          <w:rFonts w:ascii="Adobe Caslon Pro" w:hAnsi="Adobe Caslon Pro"/>
          <w:sz w:val="22"/>
          <w:szCs w:val="22"/>
          <w:lang w:val="en-US"/>
        </w:rPr>
        <w:t>Poster</w:t>
      </w:r>
      <w:r w:rsidR="0081165D">
        <w:rPr>
          <w:rFonts w:ascii="Adobe Caslon Pro" w:hAnsi="Adobe Caslon Pro"/>
          <w:sz w:val="22"/>
          <w:szCs w:val="22"/>
          <w:lang w:val="en-US"/>
        </w:rPr>
        <w:t>.</w:t>
      </w:r>
      <w:r w:rsidRPr="00B339A0">
        <w:rPr>
          <w:rFonts w:ascii="Adobe Caslon Pro" w:hAnsi="Adobe Caslon Pro"/>
          <w:sz w:val="22"/>
          <w:szCs w:val="22"/>
          <w:lang w:val="en-US"/>
        </w:rPr>
        <w:t xml:space="preserve"> </w:t>
      </w:r>
      <w:r w:rsidRPr="00B339A0">
        <w:rPr>
          <w:rFonts w:ascii="Adobe Caslon Pro" w:hAnsi="Adobe Caslon Pro"/>
          <w:b/>
          <w:sz w:val="22"/>
          <w:szCs w:val="22"/>
          <w:lang w:val="en-US"/>
        </w:rPr>
        <w:t>Zaelzer C.</w:t>
      </w:r>
      <w:r w:rsidRPr="00B339A0">
        <w:rPr>
          <w:rFonts w:ascii="Adobe Caslon Pro" w:hAnsi="Adobe Caslon Pro"/>
          <w:sz w:val="22"/>
          <w:szCs w:val="22"/>
          <w:lang w:val="en-US"/>
        </w:rPr>
        <w:t xml:space="preserve">, Glassman K., </w:t>
      </w:r>
      <w:proofErr w:type="spellStart"/>
      <w:r w:rsidRPr="00B339A0">
        <w:rPr>
          <w:rFonts w:ascii="Adobe Caslon Pro" w:hAnsi="Adobe Caslon Pro"/>
          <w:sz w:val="22"/>
          <w:szCs w:val="22"/>
          <w:lang w:val="en-US"/>
        </w:rPr>
        <w:t>Lessard</w:t>
      </w:r>
      <w:proofErr w:type="spellEnd"/>
      <w:r w:rsidRPr="00B339A0">
        <w:rPr>
          <w:rFonts w:ascii="Adobe Caslon Pro" w:hAnsi="Adobe Caslon Pro"/>
          <w:sz w:val="22"/>
          <w:szCs w:val="22"/>
          <w:lang w:val="en-US"/>
        </w:rPr>
        <w:t xml:space="preserve"> A., </w:t>
      </w:r>
      <w:proofErr w:type="spellStart"/>
      <w:r w:rsidRPr="00B339A0">
        <w:rPr>
          <w:rFonts w:ascii="Adobe Caslon Pro" w:hAnsi="Adobe Caslon Pro"/>
          <w:sz w:val="22"/>
          <w:szCs w:val="22"/>
          <w:lang w:val="en-US"/>
        </w:rPr>
        <w:t>Henault</w:t>
      </w:r>
      <w:proofErr w:type="spellEnd"/>
      <w:r w:rsidRPr="00B339A0">
        <w:rPr>
          <w:rFonts w:ascii="Adobe Caslon Pro" w:hAnsi="Adobe Caslon Pro"/>
          <w:sz w:val="22"/>
          <w:szCs w:val="22"/>
          <w:lang w:val="en-US"/>
        </w:rPr>
        <w:t xml:space="preserve"> V., Brassard A., Jung-</w:t>
      </w:r>
      <w:proofErr w:type="spellStart"/>
      <w:r w:rsidRPr="00B339A0">
        <w:rPr>
          <w:rFonts w:ascii="Adobe Caslon Pro" w:hAnsi="Adobe Caslon Pro"/>
          <w:sz w:val="22"/>
          <w:szCs w:val="22"/>
          <w:lang w:val="en-US"/>
        </w:rPr>
        <w:t>Hoo</w:t>
      </w:r>
      <w:proofErr w:type="spellEnd"/>
      <w:r w:rsidRPr="00B339A0">
        <w:rPr>
          <w:rFonts w:ascii="Adobe Caslon Pro" w:hAnsi="Adobe Caslon Pro"/>
          <w:sz w:val="22"/>
          <w:szCs w:val="22"/>
          <w:lang w:val="en-US"/>
        </w:rPr>
        <w:t xml:space="preserve"> Park K., </w:t>
      </w:r>
      <w:proofErr w:type="spellStart"/>
      <w:r w:rsidRPr="00B339A0">
        <w:rPr>
          <w:rFonts w:ascii="Adobe Caslon Pro" w:hAnsi="Adobe Caslon Pro"/>
          <w:sz w:val="22"/>
          <w:szCs w:val="22"/>
          <w:lang w:val="en-US"/>
        </w:rPr>
        <w:t>Langshaw</w:t>
      </w:r>
      <w:proofErr w:type="spellEnd"/>
      <w:r w:rsidRPr="00B339A0">
        <w:rPr>
          <w:rFonts w:ascii="Adobe Caslon Pro" w:hAnsi="Adobe Caslon Pro"/>
          <w:sz w:val="22"/>
          <w:szCs w:val="22"/>
          <w:lang w:val="en-US"/>
        </w:rPr>
        <w:t xml:space="preserve"> P., </w:t>
      </w:r>
      <w:proofErr w:type="spellStart"/>
      <w:r w:rsidRPr="00B339A0">
        <w:rPr>
          <w:rFonts w:ascii="Adobe Caslon Pro" w:hAnsi="Adobe Caslon Pro"/>
          <w:sz w:val="22"/>
          <w:szCs w:val="22"/>
          <w:lang w:val="en-US"/>
        </w:rPr>
        <w:t>Duclos</w:t>
      </w:r>
      <w:proofErr w:type="spellEnd"/>
      <w:r w:rsidRPr="00B339A0">
        <w:rPr>
          <w:rFonts w:ascii="Adobe Caslon Pro" w:hAnsi="Adobe Caslon Pro"/>
          <w:sz w:val="22"/>
          <w:szCs w:val="22"/>
          <w:lang w:val="en-US"/>
        </w:rPr>
        <w:t xml:space="preserve"> R., </w:t>
      </w:r>
      <w:proofErr w:type="spellStart"/>
      <w:r w:rsidRPr="00B339A0">
        <w:rPr>
          <w:rFonts w:ascii="Adobe Caslon Pro" w:hAnsi="Adobe Caslon Pro"/>
          <w:sz w:val="22"/>
          <w:szCs w:val="22"/>
          <w:lang w:val="en-US"/>
        </w:rPr>
        <w:t>Murai</w:t>
      </w:r>
      <w:proofErr w:type="spellEnd"/>
      <w:r w:rsidRPr="00B339A0">
        <w:rPr>
          <w:rFonts w:ascii="Adobe Caslon Pro" w:hAnsi="Adobe Caslon Pro"/>
          <w:sz w:val="22"/>
          <w:szCs w:val="22"/>
          <w:lang w:val="en-US"/>
        </w:rPr>
        <w:t xml:space="preserve"> K. 11</w:t>
      </w:r>
      <w:r w:rsidRPr="00B339A0">
        <w:rPr>
          <w:rFonts w:ascii="Adobe Caslon Pro" w:hAnsi="Adobe Caslon Pro"/>
          <w:sz w:val="22"/>
          <w:szCs w:val="22"/>
          <w:vertAlign w:val="superscript"/>
          <w:lang w:val="en-US"/>
        </w:rPr>
        <w:t>th</w:t>
      </w:r>
      <w:r w:rsidRPr="00B339A0">
        <w:rPr>
          <w:rFonts w:ascii="Adobe Caslon Pro" w:hAnsi="Adobe Caslon Pro"/>
          <w:sz w:val="22"/>
          <w:szCs w:val="22"/>
          <w:lang w:val="en-US"/>
        </w:rPr>
        <w:t xml:space="preserve"> Annual Meeting of the Canadian Association for Neuroscience. Montreal, QC., Canada. May 28</w:t>
      </w:r>
      <w:r w:rsidRPr="00B339A0">
        <w:rPr>
          <w:rFonts w:ascii="Adobe Caslon Pro" w:hAnsi="Adobe Caslon Pro"/>
          <w:sz w:val="22"/>
          <w:szCs w:val="22"/>
          <w:vertAlign w:val="superscript"/>
          <w:lang w:val="en-US"/>
        </w:rPr>
        <w:t>th</w:t>
      </w:r>
      <w:r w:rsidRPr="00B339A0">
        <w:rPr>
          <w:rFonts w:ascii="Adobe Caslon Pro" w:hAnsi="Adobe Caslon Pro"/>
          <w:sz w:val="22"/>
          <w:szCs w:val="22"/>
          <w:lang w:val="en-US"/>
        </w:rPr>
        <w:t xml:space="preserve"> to May 31</w:t>
      </w:r>
      <w:r w:rsidRPr="00B339A0">
        <w:rPr>
          <w:rFonts w:ascii="Adobe Caslon Pro" w:hAnsi="Adobe Caslon Pro"/>
          <w:sz w:val="22"/>
          <w:szCs w:val="22"/>
          <w:vertAlign w:val="superscript"/>
          <w:lang w:val="en-US"/>
        </w:rPr>
        <w:t>st</w:t>
      </w:r>
      <w:r w:rsidRPr="00B339A0">
        <w:rPr>
          <w:rFonts w:ascii="Adobe Caslon Pro" w:hAnsi="Adobe Caslon Pro"/>
          <w:sz w:val="22"/>
          <w:szCs w:val="22"/>
          <w:lang w:val="en-US"/>
        </w:rPr>
        <w:t>, 2017.</w:t>
      </w:r>
    </w:p>
    <w:p w14:paraId="11D0FBB4" w14:textId="7BCBEB80" w:rsidR="00B339A0" w:rsidRPr="00B339A0" w:rsidRDefault="00B339A0" w:rsidP="00B339A0">
      <w:pPr>
        <w:tabs>
          <w:tab w:val="left" w:pos="284"/>
        </w:tabs>
        <w:rPr>
          <w:rFonts w:ascii="Adobe Caslon Pro" w:hAnsi="Adobe Caslon Pro"/>
          <w:sz w:val="22"/>
          <w:szCs w:val="22"/>
          <w:lang w:val="en-US"/>
        </w:rPr>
      </w:pPr>
      <w:r w:rsidRPr="00B339A0">
        <w:rPr>
          <w:rFonts w:ascii="Helvetica" w:eastAsia="Helvetica" w:hAnsi="Helvetica" w:cs="Helvetica"/>
          <w:sz w:val="22"/>
          <w:szCs w:val="22"/>
          <w:lang w:val="en-US"/>
        </w:rPr>
        <w:t>●</w:t>
      </w:r>
      <w:r w:rsidRPr="00B339A0">
        <w:rPr>
          <w:rFonts w:ascii="Adobe Caslon Pro" w:hAnsi="Adobe Caslon Pro"/>
          <w:sz w:val="22"/>
          <w:szCs w:val="22"/>
          <w:lang w:val="en-US"/>
        </w:rPr>
        <w:t xml:space="preserve"> </w:t>
      </w:r>
      <w:r w:rsidRPr="00B339A0">
        <w:rPr>
          <w:rFonts w:ascii="Adobe Caslon Pro" w:hAnsi="Adobe Caslon Pro"/>
          <w:b/>
          <w:i/>
          <w:sz w:val="22"/>
          <w:szCs w:val="22"/>
          <w:lang w:val="en-US"/>
        </w:rPr>
        <w:t>Engagement of neurosciences and the arts, the Convergence initiative.</w:t>
      </w:r>
      <w:r>
        <w:rPr>
          <w:rFonts w:ascii="Helvetica" w:eastAsia="Helvetica" w:hAnsi="Helvetica" w:cs="Helvetica"/>
          <w:b/>
          <w:i/>
          <w:sz w:val="22"/>
          <w:szCs w:val="22"/>
          <w:lang w:val="en-US"/>
        </w:rPr>
        <w:t xml:space="preserve"> </w:t>
      </w:r>
      <w:r>
        <w:rPr>
          <w:rFonts w:ascii="Adobe Caslon Pro" w:hAnsi="Adobe Caslon Pro"/>
          <w:sz w:val="22"/>
          <w:szCs w:val="22"/>
          <w:lang w:val="en-US"/>
        </w:rPr>
        <w:t>Poster</w:t>
      </w:r>
      <w:r w:rsidR="0081165D">
        <w:rPr>
          <w:rFonts w:ascii="Adobe Caslon Pro" w:hAnsi="Adobe Caslon Pro"/>
          <w:sz w:val="22"/>
          <w:szCs w:val="22"/>
          <w:lang w:val="en-US"/>
        </w:rPr>
        <w:t>.</w:t>
      </w:r>
      <w:r w:rsidRPr="00B339A0">
        <w:rPr>
          <w:rFonts w:ascii="Adobe Caslon Pro" w:hAnsi="Adobe Caslon Pro"/>
          <w:sz w:val="22"/>
          <w:szCs w:val="22"/>
          <w:lang w:val="en-US"/>
        </w:rPr>
        <w:t xml:space="preserve"> </w:t>
      </w:r>
      <w:proofErr w:type="spellStart"/>
      <w:r w:rsidRPr="00B339A0">
        <w:rPr>
          <w:rFonts w:ascii="Adobe Caslon Pro" w:hAnsi="Adobe Caslon Pro"/>
          <w:b/>
          <w:sz w:val="22"/>
          <w:szCs w:val="22"/>
          <w:lang w:val="en-US"/>
        </w:rPr>
        <w:t>Zaelzer</w:t>
      </w:r>
      <w:proofErr w:type="spellEnd"/>
      <w:r w:rsidRPr="00B339A0">
        <w:rPr>
          <w:rFonts w:ascii="Adobe Caslon Pro" w:hAnsi="Adobe Caslon Pro"/>
          <w:b/>
          <w:sz w:val="22"/>
          <w:szCs w:val="22"/>
          <w:lang w:val="en-US"/>
        </w:rPr>
        <w:t xml:space="preserve"> C.A.</w:t>
      </w:r>
      <w:r w:rsidRPr="00B339A0">
        <w:rPr>
          <w:rFonts w:ascii="Adobe Caslon Pro" w:hAnsi="Adobe Caslon Pro"/>
          <w:sz w:val="22"/>
          <w:szCs w:val="22"/>
          <w:lang w:val="en-US"/>
        </w:rPr>
        <w:t xml:space="preserve">, </w:t>
      </w:r>
      <w:proofErr w:type="spellStart"/>
      <w:r w:rsidRPr="00B339A0">
        <w:rPr>
          <w:rFonts w:ascii="Adobe Caslon Pro" w:hAnsi="Adobe Caslon Pro"/>
          <w:sz w:val="22"/>
          <w:szCs w:val="22"/>
          <w:lang w:val="en-US"/>
        </w:rPr>
        <w:t>Henault</w:t>
      </w:r>
      <w:proofErr w:type="spellEnd"/>
      <w:r w:rsidRPr="00B339A0">
        <w:rPr>
          <w:rFonts w:ascii="Adobe Caslon Pro" w:hAnsi="Adobe Caslon Pro"/>
          <w:sz w:val="22"/>
          <w:szCs w:val="22"/>
          <w:lang w:val="en-US"/>
        </w:rPr>
        <w:t xml:space="preserve"> V., </w:t>
      </w:r>
      <w:proofErr w:type="spellStart"/>
      <w:r w:rsidRPr="00B339A0">
        <w:rPr>
          <w:rFonts w:ascii="Adobe Caslon Pro" w:hAnsi="Adobe Caslon Pro"/>
          <w:sz w:val="22"/>
          <w:szCs w:val="22"/>
          <w:lang w:val="en-US"/>
        </w:rPr>
        <w:t>Lessard</w:t>
      </w:r>
      <w:proofErr w:type="spellEnd"/>
      <w:r w:rsidRPr="00B339A0">
        <w:rPr>
          <w:rFonts w:ascii="Adobe Caslon Pro" w:hAnsi="Adobe Caslon Pro"/>
          <w:sz w:val="22"/>
          <w:szCs w:val="22"/>
          <w:lang w:val="en-US"/>
        </w:rPr>
        <w:t xml:space="preserve"> A., </w:t>
      </w:r>
      <w:proofErr w:type="spellStart"/>
      <w:r w:rsidRPr="00B339A0">
        <w:rPr>
          <w:rFonts w:ascii="Adobe Caslon Pro" w:hAnsi="Adobe Caslon Pro"/>
          <w:sz w:val="22"/>
          <w:szCs w:val="22"/>
          <w:lang w:val="en-US"/>
        </w:rPr>
        <w:t>Langshaw</w:t>
      </w:r>
      <w:proofErr w:type="spellEnd"/>
      <w:r w:rsidRPr="00B339A0">
        <w:rPr>
          <w:rFonts w:ascii="Adobe Caslon Pro" w:hAnsi="Adobe Caslon Pro"/>
          <w:sz w:val="22"/>
          <w:szCs w:val="22"/>
          <w:lang w:val="en-US"/>
        </w:rPr>
        <w:t xml:space="preserve"> P., Glassman K., </w:t>
      </w:r>
      <w:proofErr w:type="spellStart"/>
      <w:r w:rsidRPr="00B339A0">
        <w:rPr>
          <w:rFonts w:ascii="Adobe Caslon Pro" w:hAnsi="Adobe Caslon Pro"/>
          <w:sz w:val="22"/>
          <w:szCs w:val="22"/>
          <w:lang w:val="en-US"/>
        </w:rPr>
        <w:t>Swintak</w:t>
      </w:r>
      <w:proofErr w:type="spellEnd"/>
      <w:r w:rsidRPr="00B339A0">
        <w:rPr>
          <w:rFonts w:ascii="Adobe Caslon Pro" w:hAnsi="Adobe Caslon Pro"/>
          <w:sz w:val="22"/>
          <w:szCs w:val="22"/>
          <w:lang w:val="en-US"/>
        </w:rPr>
        <w:t xml:space="preserve"> C., </w:t>
      </w:r>
      <w:proofErr w:type="spellStart"/>
      <w:r w:rsidRPr="00B339A0">
        <w:rPr>
          <w:rFonts w:ascii="Adobe Caslon Pro" w:hAnsi="Adobe Caslon Pro"/>
          <w:sz w:val="22"/>
          <w:szCs w:val="22"/>
          <w:lang w:val="en-US"/>
        </w:rPr>
        <w:t>Khalili-Mahani</w:t>
      </w:r>
      <w:proofErr w:type="spellEnd"/>
      <w:r w:rsidRPr="00B339A0">
        <w:rPr>
          <w:rFonts w:ascii="Adobe Caslon Pro" w:hAnsi="Adobe Caslon Pro"/>
          <w:sz w:val="22"/>
          <w:szCs w:val="22"/>
          <w:lang w:val="en-US"/>
        </w:rPr>
        <w:t xml:space="preserve"> N., Brassard A., Jung-</w:t>
      </w:r>
      <w:proofErr w:type="spellStart"/>
      <w:r w:rsidRPr="00B339A0">
        <w:rPr>
          <w:rFonts w:ascii="Adobe Caslon Pro" w:hAnsi="Adobe Caslon Pro"/>
          <w:sz w:val="22"/>
          <w:szCs w:val="22"/>
          <w:lang w:val="en-US"/>
        </w:rPr>
        <w:t>Hoo</w:t>
      </w:r>
      <w:proofErr w:type="spellEnd"/>
      <w:r w:rsidRPr="00B339A0">
        <w:rPr>
          <w:rFonts w:ascii="Adobe Caslon Pro" w:hAnsi="Adobe Caslon Pro"/>
          <w:sz w:val="22"/>
          <w:szCs w:val="22"/>
          <w:lang w:val="en-US"/>
        </w:rPr>
        <w:t xml:space="preserve"> Park K., Salmon C., Forget B., </w:t>
      </w:r>
      <w:proofErr w:type="spellStart"/>
      <w:r w:rsidRPr="00B339A0">
        <w:rPr>
          <w:rFonts w:ascii="Adobe Caslon Pro" w:hAnsi="Adobe Caslon Pro"/>
          <w:sz w:val="22"/>
          <w:szCs w:val="22"/>
          <w:lang w:val="en-US"/>
        </w:rPr>
        <w:t>Toth</w:t>
      </w:r>
      <w:proofErr w:type="spellEnd"/>
      <w:r w:rsidRPr="00B339A0">
        <w:rPr>
          <w:rFonts w:ascii="Adobe Caslon Pro" w:hAnsi="Adobe Caslon Pro"/>
          <w:sz w:val="22"/>
          <w:szCs w:val="22"/>
          <w:lang w:val="en-US"/>
        </w:rPr>
        <w:t xml:space="preserve"> K., </w:t>
      </w:r>
      <w:proofErr w:type="spellStart"/>
      <w:r w:rsidRPr="00B339A0">
        <w:rPr>
          <w:rFonts w:ascii="Adobe Caslon Pro" w:hAnsi="Adobe Caslon Pro"/>
          <w:sz w:val="22"/>
          <w:szCs w:val="22"/>
          <w:lang w:val="en-US"/>
        </w:rPr>
        <w:t>Duclos</w:t>
      </w:r>
      <w:proofErr w:type="spellEnd"/>
      <w:r w:rsidRPr="00B339A0">
        <w:rPr>
          <w:rFonts w:ascii="Adobe Caslon Pro" w:hAnsi="Adobe Caslon Pro"/>
          <w:sz w:val="22"/>
          <w:szCs w:val="22"/>
          <w:lang w:val="en-US"/>
        </w:rPr>
        <w:t xml:space="preserve"> R., </w:t>
      </w:r>
      <w:proofErr w:type="spellStart"/>
      <w:r w:rsidRPr="00B339A0">
        <w:rPr>
          <w:rFonts w:ascii="Adobe Caslon Pro" w:hAnsi="Adobe Caslon Pro"/>
          <w:sz w:val="22"/>
          <w:szCs w:val="22"/>
          <w:lang w:val="en-US"/>
        </w:rPr>
        <w:t>Murai</w:t>
      </w:r>
      <w:proofErr w:type="spellEnd"/>
      <w:r w:rsidRPr="00B339A0">
        <w:rPr>
          <w:rFonts w:ascii="Adobe Caslon Pro" w:hAnsi="Adobe Caslon Pro"/>
          <w:sz w:val="22"/>
          <w:szCs w:val="22"/>
          <w:lang w:val="en-US"/>
        </w:rPr>
        <w:t xml:space="preserve"> K. 47</w:t>
      </w:r>
      <w:r w:rsidRPr="00B339A0">
        <w:rPr>
          <w:rFonts w:ascii="Adobe Caslon Pro" w:hAnsi="Adobe Caslon Pro"/>
          <w:sz w:val="22"/>
          <w:szCs w:val="22"/>
          <w:vertAlign w:val="superscript"/>
          <w:lang w:val="en-US"/>
        </w:rPr>
        <w:t>th</w:t>
      </w:r>
      <w:r w:rsidRPr="00B339A0">
        <w:rPr>
          <w:rFonts w:ascii="Adobe Caslon Pro" w:hAnsi="Adobe Caslon Pro"/>
          <w:sz w:val="22"/>
          <w:szCs w:val="22"/>
          <w:lang w:val="en-US"/>
        </w:rPr>
        <w:t xml:space="preserve"> Annual Meeting of the Society for Neuroscience. Washington DC., USA. Nov 11</w:t>
      </w:r>
      <w:r w:rsidRPr="00B339A0">
        <w:rPr>
          <w:rFonts w:ascii="Adobe Caslon Pro" w:hAnsi="Adobe Caslon Pro"/>
          <w:sz w:val="22"/>
          <w:szCs w:val="22"/>
          <w:vertAlign w:val="superscript"/>
          <w:lang w:val="en-US"/>
        </w:rPr>
        <w:t>th</w:t>
      </w:r>
      <w:r w:rsidRPr="00B339A0">
        <w:rPr>
          <w:rFonts w:ascii="Adobe Caslon Pro" w:hAnsi="Adobe Caslon Pro"/>
          <w:sz w:val="22"/>
          <w:szCs w:val="22"/>
          <w:lang w:val="en-US"/>
        </w:rPr>
        <w:t xml:space="preserve"> to Nov 15</w:t>
      </w:r>
      <w:r w:rsidRPr="00B339A0">
        <w:rPr>
          <w:rFonts w:ascii="Adobe Caslon Pro" w:hAnsi="Adobe Caslon Pro"/>
          <w:sz w:val="22"/>
          <w:szCs w:val="22"/>
          <w:vertAlign w:val="superscript"/>
          <w:lang w:val="en-US"/>
        </w:rPr>
        <w:t>th</w:t>
      </w:r>
      <w:r w:rsidRPr="00B339A0">
        <w:rPr>
          <w:rFonts w:ascii="Adobe Caslon Pro" w:hAnsi="Adobe Caslon Pro"/>
          <w:sz w:val="22"/>
          <w:szCs w:val="22"/>
          <w:lang w:val="en-US"/>
        </w:rPr>
        <w:t>, 2017.</w:t>
      </w:r>
    </w:p>
    <w:p w14:paraId="4C66FD87" w14:textId="77777777" w:rsidR="004F68DD" w:rsidRPr="00B339A0" w:rsidRDefault="004F68DD" w:rsidP="004F68DD">
      <w:pPr>
        <w:rPr>
          <w:rFonts w:ascii="Adobe Caslon Pro" w:hAnsi="Adobe Caslon Pro"/>
          <w:sz w:val="22"/>
          <w:szCs w:val="22"/>
          <w:lang w:val="en-US"/>
        </w:rPr>
      </w:pPr>
    </w:p>
    <w:p w14:paraId="2618F724" w14:textId="77777777" w:rsidR="004F68DD" w:rsidRPr="00B339A0" w:rsidRDefault="004F68DD" w:rsidP="004F68DD">
      <w:pPr>
        <w:rPr>
          <w:rFonts w:ascii="Adobe Caslon Pro" w:hAnsi="Adobe Caslon Pro"/>
          <w:sz w:val="22"/>
          <w:szCs w:val="22"/>
          <w:lang w:val="en-US"/>
        </w:rPr>
      </w:pPr>
    </w:p>
    <w:p w14:paraId="2CCEA8E0" w14:textId="23AFFC11" w:rsidR="00697A1E" w:rsidRPr="00E85716" w:rsidRDefault="004F68DD" w:rsidP="00697A1E">
      <w:pPr>
        <w:tabs>
          <w:tab w:val="left" w:pos="284"/>
        </w:tabs>
        <w:rPr>
          <w:rFonts w:ascii="Adobe Caslon Pro" w:hAnsi="Adobe Caslon Pro"/>
          <w:b/>
          <w:sz w:val="22"/>
          <w:szCs w:val="22"/>
          <w:u w:val="single"/>
          <w:lang w:val="en-US"/>
        </w:rPr>
      </w:pPr>
      <w:r w:rsidRPr="0096657C">
        <w:rPr>
          <w:rFonts w:ascii="Adobe Caslon Pro" w:hAnsi="Adobe Caslon Pro"/>
          <w:b/>
          <w:sz w:val="22"/>
          <w:szCs w:val="22"/>
          <w:u w:val="single"/>
          <w:lang w:val="en-US"/>
        </w:rPr>
        <w:t>INVITED PRESENTATIONS</w:t>
      </w:r>
    </w:p>
    <w:p w14:paraId="5850CE6C" w14:textId="2C3B4EAE" w:rsidR="006340F5" w:rsidRPr="00212ADE" w:rsidRDefault="006340F5" w:rsidP="006340F5">
      <w:pPr>
        <w:rPr>
          <w:rFonts w:ascii="Adobe Caslon Pro" w:hAnsi="Adobe Caslon Pro" w:cs="Helvetica"/>
          <w:color w:val="262626"/>
          <w:sz w:val="22"/>
          <w:szCs w:val="22"/>
          <w:lang w:val="en-US"/>
        </w:rPr>
      </w:pPr>
      <w:r w:rsidRPr="006340F5">
        <w:rPr>
          <w:rFonts w:ascii="Calibri" w:eastAsia="Calibri" w:hAnsi="Calibri" w:cs="Calibri"/>
          <w:sz w:val="22"/>
          <w:szCs w:val="22"/>
          <w:lang w:val="en-US"/>
        </w:rPr>
        <w:t>●</w:t>
      </w:r>
      <w:r w:rsidRPr="006340F5">
        <w:rPr>
          <w:rFonts w:ascii="Adobe Caslon Pro" w:eastAsia="Calibri" w:hAnsi="Adobe Caslon Pro" w:cs="Calibri"/>
          <w:sz w:val="22"/>
          <w:szCs w:val="22"/>
          <w:lang w:val="en-US"/>
        </w:rPr>
        <w:t xml:space="preserve"> </w:t>
      </w:r>
      <w:r w:rsidRPr="00212ADE">
        <w:rPr>
          <w:rFonts w:ascii="Adobe Caslon Pro" w:hAnsi="Adobe Caslon Pro" w:cs="Helvetica"/>
          <w:color w:val="262626"/>
          <w:sz w:val="22"/>
          <w:szCs w:val="22"/>
          <w:lang w:val="en-US"/>
        </w:rPr>
        <w:t>May 26</w:t>
      </w:r>
      <w:r w:rsidRPr="00212ADE">
        <w:rPr>
          <w:rFonts w:ascii="Adobe Caslon Pro" w:hAnsi="Adobe Caslon Pro" w:cs="Helvetica"/>
          <w:color w:val="262626"/>
          <w:sz w:val="22"/>
          <w:szCs w:val="22"/>
          <w:vertAlign w:val="superscript"/>
          <w:lang w:val="en-US"/>
        </w:rPr>
        <w:t>th</w:t>
      </w:r>
      <w:r w:rsidRPr="00212ADE">
        <w:rPr>
          <w:rFonts w:ascii="Adobe Caslon Pro" w:hAnsi="Adobe Caslon Pro" w:cs="Helvetica"/>
          <w:color w:val="262626"/>
          <w:sz w:val="22"/>
          <w:szCs w:val="22"/>
          <w:lang w:val="en-US"/>
        </w:rPr>
        <w:t xml:space="preserve">, 2019. </w:t>
      </w:r>
      <w:r w:rsidRPr="00212ADE">
        <w:rPr>
          <w:rFonts w:ascii="Adobe Caslon Pro" w:hAnsi="Adobe Caslon Pro" w:cs="Helvetica"/>
          <w:b/>
          <w:i/>
          <w:color w:val="262626"/>
          <w:sz w:val="22"/>
          <w:szCs w:val="22"/>
          <w:lang w:val="en-US"/>
        </w:rPr>
        <w:t>“The Importance of Communicating Science to Society.”</w:t>
      </w:r>
      <w:r w:rsidRPr="00212ADE">
        <w:rPr>
          <w:rFonts w:ascii="Adobe Caslon Pro" w:hAnsi="Adobe Caslon Pro" w:cs="Helvetica"/>
          <w:color w:val="262626"/>
          <w:sz w:val="22"/>
          <w:szCs w:val="22"/>
          <w:lang w:val="en-US"/>
        </w:rPr>
        <w:t xml:space="preserve"> </w:t>
      </w:r>
      <w:r w:rsidRPr="00212ADE">
        <w:rPr>
          <w:rFonts w:ascii="Adobe Caslon Pro" w:hAnsi="Adobe Caslon Pro"/>
          <w:sz w:val="22"/>
          <w:szCs w:val="22"/>
          <w:lang w:val="en-US"/>
        </w:rPr>
        <w:t>4</w:t>
      </w:r>
      <w:r w:rsidRPr="00212ADE">
        <w:rPr>
          <w:rFonts w:ascii="Adobe Caslon Pro" w:hAnsi="Adobe Caslon Pro"/>
          <w:sz w:val="22"/>
          <w:szCs w:val="22"/>
          <w:vertAlign w:val="superscript"/>
          <w:lang w:val="en-US"/>
        </w:rPr>
        <w:t>th</w:t>
      </w:r>
      <w:r w:rsidRPr="00212ADE">
        <w:rPr>
          <w:rFonts w:ascii="Adobe Caslon Pro" w:hAnsi="Adobe Caslon Pro"/>
          <w:sz w:val="22"/>
          <w:szCs w:val="22"/>
          <w:lang w:val="en-US"/>
        </w:rPr>
        <w:t xml:space="preserve"> Conference of the Canadian Society for Chronobiology. McGill University, Montreal, QC. Canada.</w:t>
      </w:r>
    </w:p>
    <w:p w14:paraId="3F319CDA" w14:textId="3EB8C9B8" w:rsidR="00E85716" w:rsidRDefault="002C5164" w:rsidP="00697A1E">
      <w:pPr>
        <w:tabs>
          <w:tab w:val="left" w:pos="284"/>
        </w:tabs>
        <w:rPr>
          <w:rFonts w:ascii="Adobe Caslon Pro" w:eastAsia="Calibri" w:hAnsi="Adobe Caslon Pro" w:cs="Calibri"/>
          <w:sz w:val="22"/>
          <w:szCs w:val="22"/>
          <w:lang w:val="en-US"/>
        </w:rPr>
      </w:pPr>
      <w:r w:rsidRPr="0096657C">
        <w:rPr>
          <w:rFonts w:ascii="Calibri" w:eastAsia="Calibri" w:hAnsi="Calibri" w:cs="Calibri"/>
          <w:sz w:val="22"/>
          <w:szCs w:val="22"/>
          <w:lang w:val="en-US"/>
        </w:rPr>
        <w:t>●</w:t>
      </w:r>
      <w:r w:rsidR="00697A1E" w:rsidRPr="002C5164">
        <w:rPr>
          <w:rFonts w:ascii="Adobe Caslon Pro" w:eastAsia="Calibri" w:hAnsi="Adobe Caslon Pro" w:cs="Calibri"/>
          <w:sz w:val="22"/>
          <w:szCs w:val="22"/>
          <w:lang w:val="en-US"/>
        </w:rPr>
        <w:t xml:space="preserve"> </w:t>
      </w:r>
      <w:r w:rsidR="00E85716" w:rsidRPr="002C5164">
        <w:rPr>
          <w:rFonts w:ascii="Adobe Caslon Pro" w:eastAsia="Calibri" w:hAnsi="Adobe Caslon Pro" w:cs="Calibri"/>
          <w:sz w:val="22"/>
          <w:szCs w:val="22"/>
          <w:lang w:val="en-US"/>
        </w:rPr>
        <w:t>4</w:t>
      </w:r>
      <w:r w:rsidR="00E85716" w:rsidRPr="002C5164">
        <w:rPr>
          <w:rFonts w:ascii="Adobe Caslon Pro" w:eastAsia="Calibri" w:hAnsi="Adobe Caslon Pro" w:cs="Calibri"/>
          <w:sz w:val="22"/>
          <w:szCs w:val="22"/>
          <w:vertAlign w:val="superscript"/>
          <w:lang w:val="en-US"/>
        </w:rPr>
        <w:t>th</w:t>
      </w:r>
      <w:r w:rsidR="00E85716" w:rsidRPr="002C5164">
        <w:rPr>
          <w:rFonts w:ascii="Adobe Caslon Pro" w:eastAsia="Calibri" w:hAnsi="Adobe Caslon Pro" w:cs="Calibri"/>
          <w:sz w:val="22"/>
          <w:szCs w:val="22"/>
          <w:lang w:val="en-US"/>
        </w:rPr>
        <w:t xml:space="preserve"> Space, Concordia University </w:t>
      </w:r>
      <w:r w:rsidR="00E85716">
        <w:rPr>
          <w:rFonts w:ascii="Adobe Caslon Pro" w:eastAsia="Calibri" w:hAnsi="Adobe Caslon Pro" w:cs="Calibri"/>
          <w:sz w:val="22"/>
          <w:szCs w:val="22"/>
          <w:lang w:val="en-US"/>
        </w:rPr>
        <w:t>(</w:t>
      </w:r>
      <w:r w:rsidR="00697A1E" w:rsidRPr="002C5164">
        <w:rPr>
          <w:rFonts w:ascii="Adobe Caslon Pro" w:eastAsia="Calibri" w:hAnsi="Adobe Caslon Pro" w:cs="Calibri"/>
          <w:sz w:val="22"/>
          <w:szCs w:val="22"/>
          <w:lang w:val="en-US"/>
        </w:rPr>
        <w:t>Nov 2018</w:t>
      </w:r>
      <w:r w:rsidR="00E85716">
        <w:rPr>
          <w:rFonts w:ascii="Adobe Caslon Pro" w:eastAsia="Calibri" w:hAnsi="Adobe Caslon Pro" w:cs="Calibri"/>
          <w:sz w:val="22"/>
          <w:szCs w:val="22"/>
          <w:lang w:val="en-US"/>
        </w:rPr>
        <w:t>)</w:t>
      </w:r>
      <w:r w:rsidR="00697A1E" w:rsidRPr="002C5164">
        <w:rPr>
          <w:rFonts w:ascii="Adobe Caslon Pro" w:eastAsia="Calibri" w:hAnsi="Adobe Caslon Pro" w:cs="Calibri"/>
          <w:sz w:val="22"/>
          <w:szCs w:val="22"/>
          <w:lang w:val="en-US"/>
        </w:rPr>
        <w:t xml:space="preserve">. </w:t>
      </w:r>
      <w:r w:rsidR="00697A1E" w:rsidRPr="00E85716">
        <w:rPr>
          <w:rFonts w:ascii="Adobe Caslon Pro" w:eastAsia="Calibri" w:hAnsi="Adobe Caslon Pro" w:cs="Calibri"/>
          <w:b/>
          <w:i/>
          <w:sz w:val="22"/>
          <w:szCs w:val="22"/>
          <w:lang w:val="en-US"/>
        </w:rPr>
        <w:t>“Convergence.”</w:t>
      </w:r>
      <w:r w:rsidR="00697A1E" w:rsidRPr="002C5164">
        <w:rPr>
          <w:rFonts w:ascii="Adobe Caslon Pro" w:eastAsia="Calibri" w:hAnsi="Adobe Caslon Pro" w:cs="Calibri"/>
          <w:sz w:val="22"/>
          <w:szCs w:val="22"/>
          <w:lang w:val="en-US"/>
        </w:rPr>
        <w:t xml:space="preserve"> </w:t>
      </w:r>
      <w:proofErr w:type="spellStart"/>
      <w:r w:rsidR="00697A1E" w:rsidRPr="00E85716">
        <w:rPr>
          <w:rFonts w:ascii="Adobe Caslon Pro" w:eastAsia="Calibri" w:hAnsi="Adobe Caslon Pro" w:cs="Calibri"/>
          <w:sz w:val="22"/>
          <w:szCs w:val="22"/>
          <w:lang w:val="en-US"/>
        </w:rPr>
        <w:t>IdeaLabs</w:t>
      </w:r>
      <w:proofErr w:type="spellEnd"/>
      <w:r w:rsidR="00697A1E" w:rsidRPr="00E85716">
        <w:rPr>
          <w:rFonts w:ascii="Adobe Caslon Pro" w:eastAsia="Calibri" w:hAnsi="Adobe Caslon Pro" w:cs="Calibri"/>
          <w:sz w:val="22"/>
          <w:szCs w:val="22"/>
          <w:lang w:val="en-US"/>
        </w:rPr>
        <w:t xml:space="preserve"> Series.</w:t>
      </w:r>
      <w:r w:rsidR="00697A1E" w:rsidRPr="002C5164">
        <w:rPr>
          <w:rFonts w:ascii="Adobe Caslon Pro" w:eastAsia="Calibri" w:hAnsi="Adobe Caslon Pro" w:cs="Calibri"/>
          <w:sz w:val="22"/>
          <w:szCs w:val="22"/>
          <w:lang w:val="en-US"/>
        </w:rPr>
        <w:t xml:space="preserve"> STEAM. 4</w:t>
      </w:r>
      <w:r w:rsidR="00697A1E" w:rsidRPr="002C5164">
        <w:rPr>
          <w:rFonts w:ascii="Adobe Caslon Pro" w:eastAsia="Calibri" w:hAnsi="Adobe Caslon Pro" w:cs="Calibri"/>
          <w:sz w:val="22"/>
          <w:szCs w:val="22"/>
          <w:vertAlign w:val="superscript"/>
          <w:lang w:val="en-US"/>
        </w:rPr>
        <w:t>th</w:t>
      </w:r>
      <w:r w:rsidR="00697A1E" w:rsidRPr="002C5164">
        <w:rPr>
          <w:rFonts w:ascii="Adobe Caslon Pro" w:eastAsia="Calibri" w:hAnsi="Adobe Caslon Pro" w:cs="Calibri"/>
          <w:sz w:val="22"/>
          <w:szCs w:val="22"/>
          <w:lang w:val="en-US"/>
        </w:rPr>
        <w:t xml:space="preserve"> Space, Concordia University</w:t>
      </w:r>
      <w:r w:rsidR="00E85716">
        <w:rPr>
          <w:rFonts w:ascii="Adobe Caslon Pro" w:eastAsia="Calibri" w:hAnsi="Adobe Caslon Pro" w:cs="Calibri"/>
          <w:sz w:val="22"/>
          <w:szCs w:val="22"/>
          <w:lang w:val="en-US"/>
        </w:rPr>
        <w:t>.</w:t>
      </w:r>
    </w:p>
    <w:p w14:paraId="5D8C226A" w14:textId="6B1FD935" w:rsidR="00E85716" w:rsidRDefault="00E85716" w:rsidP="00697A1E">
      <w:pPr>
        <w:tabs>
          <w:tab w:val="left" w:pos="284"/>
        </w:tabs>
        <w:rPr>
          <w:rFonts w:ascii="Adobe Caslon Pro" w:eastAsia="Calibri" w:hAnsi="Adobe Caslon Pro"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proofErr w:type="spellStart"/>
      <w:r w:rsidRPr="002C5164">
        <w:rPr>
          <w:rFonts w:ascii="Adobe Caslon Pro" w:eastAsia="Calibri" w:hAnsi="Adobe Caslon Pro" w:cs="Calibri"/>
          <w:sz w:val="22"/>
          <w:szCs w:val="22"/>
          <w:lang w:val="en-US"/>
        </w:rPr>
        <w:t>Métèque</w:t>
      </w:r>
      <w:proofErr w:type="spellEnd"/>
      <w:r w:rsidRPr="002C5164">
        <w:rPr>
          <w:rFonts w:ascii="Adobe Caslon Pro" w:eastAsia="Calibri" w:hAnsi="Adobe Caslon Pro" w:cs="Calibri"/>
          <w:sz w:val="22"/>
          <w:szCs w:val="22"/>
          <w:lang w:val="en-US"/>
        </w:rPr>
        <w:t xml:space="preserve"> Art Gallery </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Nov 2018</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“The two-brain conflict, the emotions &amp; facts clash.”</w:t>
      </w:r>
      <w:r w:rsidRPr="002C5164">
        <w:rPr>
          <w:rFonts w:ascii="Adobe Caslon Pro" w:eastAsia="Calibri" w:hAnsi="Adobe Caslon Pro" w:cs="Calibri"/>
          <w:sz w:val="22"/>
          <w:szCs w:val="22"/>
          <w:lang w:val="en-US"/>
        </w:rPr>
        <w:t xml:space="preserve"> Lecture at </w:t>
      </w:r>
      <w:proofErr w:type="spellStart"/>
      <w:r w:rsidRPr="002C5164">
        <w:rPr>
          <w:rFonts w:ascii="Adobe Caslon Pro" w:eastAsia="Calibri" w:hAnsi="Adobe Caslon Pro" w:cs="Calibri"/>
          <w:sz w:val="22"/>
          <w:szCs w:val="22"/>
          <w:lang w:val="en-US"/>
        </w:rPr>
        <w:lastRenderedPageBreak/>
        <w:t>Métèque</w:t>
      </w:r>
      <w:proofErr w:type="spellEnd"/>
      <w:r w:rsidRPr="002C5164">
        <w:rPr>
          <w:rFonts w:ascii="Adobe Caslon Pro" w:eastAsia="Calibri" w:hAnsi="Adobe Caslon Pro" w:cs="Calibri"/>
          <w:sz w:val="22"/>
          <w:szCs w:val="22"/>
          <w:lang w:val="en-US"/>
        </w:rPr>
        <w:t xml:space="preserve"> Art Gallery from a series of talks on Arts and Neuroscience.</w:t>
      </w:r>
    </w:p>
    <w:p w14:paraId="0F3153AC" w14:textId="73681AE2" w:rsidR="00697A1E" w:rsidRPr="002C5164" w:rsidRDefault="00E85716" w:rsidP="00697A1E">
      <w:pPr>
        <w:tabs>
          <w:tab w:val="left" w:pos="284"/>
        </w:tabs>
        <w:rPr>
          <w:rFonts w:ascii="Adobe Caslon Pro" w:eastAsia="Calibri" w:hAnsi="Adobe Caslon Pro" w:cs="Calibri"/>
          <w:sz w:val="22"/>
          <w:szCs w:val="22"/>
          <w:lang w:val="en-US"/>
        </w:rPr>
      </w:pPr>
      <w:r w:rsidRPr="0096657C">
        <w:rPr>
          <w:rFonts w:ascii="Calibri" w:eastAsia="Calibri" w:hAnsi="Calibri" w:cs="Calibri"/>
          <w:sz w:val="22"/>
          <w:szCs w:val="22"/>
          <w:lang w:val="en-US"/>
        </w:rPr>
        <w:t>●</w:t>
      </w:r>
      <w:r>
        <w:rPr>
          <w:rFonts w:ascii="Calibri" w:eastAsia="Calibri" w:hAnsi="Calibri" w:cs="Calibri"/>
          <w:sz w:val="22"/>
          <w:szCs w:val="22"/>
          <w:lang w:val="en-US"/>
        </w:rPr>
        <w:t xml:space="preserve"> </w:t>
      </w:r>
      <w:proofErr w:type="spellStart"/>
      <w:r>
        <w:rPr>
          <w:rFonts w:ascii="Adobe Caslon Pro" w:eastAsia="Calibri" w:hAnsi="Adobe Caslon Pro" w:cs="Calibri"/>
          <w:sz w:val="22"/>
          <w:szCs w:val="22"/>
          <w:lang w:val="en-US"/>
        </w:rPr>
        <w:t>Transiro</w:t>
      </w:r>
      <w:proofErr w:type="spellEnd"/>
      <w:r>
        <w:rPr>
          <w:rFonts w:ascii="Adobe Caslon Pro" w:eastAsia="Calibri" w:hAnsi="Adobe Caslon Pro" w:cs="Calibri"/>
          <w:sz w:val="22"/>
          <w:szCs w:val="22"/>
          <w:lang w:val="en-US"/>
        </w:rPr>
        <w:t xml:space="preserve"> (A</w:t>
      </w:r>
      <w:r w:rsidRPr="002C5164">
        <w:rPr>
          <w:rFonts w:ascii="Adobe Caslon Pro" w:eastAsia="Calibri" w:hAnsi="Adobe Caslon Pro" w:cs="Calibri"/>
          <w:sz w:val="22"/>
          <w:szCs w:val="22"/>
          <w:lang w:val="en-US"/>
        </w:rPr>
        <w:t>ug 2018</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“Emotive tools for science-community communication.”</w:t>
      </w:r>
      <w:r>
        <w:rPr>
          <w:rFonts w:ascii="Adobe Caslon Pro" w:eastAsia="Calibri" w:hAnsi="Adobe Caslon Pro" w:cs="Calibri"/>
          <w:sz w:val="22"/>
          <w:szCs w:val="22"/>
          <w:lang w:val="en-US"/>
        </w:rPr>
        <w:t xml:space="preserve"> Lecture at </w:t>
      </w:r>
      <w:proofErr w:type="spellStart"/>
      <w:r>
        <w:rPr>
          <w:rFonts w:ascii="Adobe Caslon Pro" w:eastAsia="Calibri" w:hAnsi="Adobe Caslon Pro" w:cs="Calibri"/>
          <w:sz w:val="22"/>
          <w:szCs w:val="22"/>
          <w:lang w:val="en-US"/>
        </w:rPr>
        <w:t>Transiro</w:t>
      </w:r>
      <w:proofErr w:type="spellEnd"/>
      <w:r>
        <w:rPr>
          <w:rFonts w:ascii="Adobe Caslon Pro" w:eastAsia="Calibri" w:hAnsi="Adobe Caslon Pro" w:cs="Calibri"/>
          <w:sz w:val="22"/>
          <w:szCs w:val="22"/>
          <w:lang w:val="en-US"/>
        </w:rPr>
        <w:t xml:space="preserve"> 2018.</w:t>
      </w:r>
    </w:p>
    <w:p w14:paraId="7BFA55C5" w14:textId="011BA047" w:rsidR="00E85716" w:rsidRDefault="00E85716" w:rsidP="004F68DD">
      <w:pPr>
        <w:tabs>
          <w:tab w:val="left" w:pos="284"/>
        </w:tabs>
        <w:rPr>
          <w:rFonts w:ascii="Calibri" w:eastAsia="Calibri" w:hAnsi="Calibri"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SHAD McGill University (</w:t>
      </w:r>
      <w:r w:rsidRPr="002C5164">
        <w:rPr>
          <w:rFonts w:ascii="Adobe Caslon Pro" w:eastAsia="Calibri" w:hAnsi="Adobe Caslon Pro" w:cs="Calibri"/>
          <w:sz w:val="22"/>
          <w:szCs w:val="22"/>
          <w:lang w:val="en-US"/>
        </w:rPr>
        <w:t>Jul 2018</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“Emotive tools for science communication. The neuroscience behind Convergence.”</w:t>
      </w:r>
      <w:r w:rsidRPr="002C5164">
        <w:rPr>
          <w:rFonts w:ascii="Adobe Caslon Pro" w:eastAsia="Calibri" w:hAnsi="Adobe Caslon Pro" w:cs="Calibri"/>
          <w:sz w:val="22"/>
          <w:szCs w:val="22"/>
          <w:lang w:val="en-US"/>
        </w:rPr>
        <w:t xml:space="preserve"> SHAD </w:t>
      </w:r>
      <w:r>
        <w:rPr>
          <w:rFonts w:ascii="Adobe Caslon Pro" w:eastAsia="Calibri" w:hAnsi="Adobe Caslon Pro" w:cs="Calibri"/>
          <w:sz w:val="22"/>
          <w:szCs w:val="22"/>
          <w:lang w:val="en-US"/>
        </w:rPr>
        <w:t>McGill Talk. McGill University.</w:t>
      </w:r>
    </w:p>
    <w:p w14:paraId="572BEEDF" w14:textId="57789F76" w:rsidR="00E85716" w:rsidRDefault="00E85716" w:rsidP="004F68DD">
      <w:pPr>
        <w:tabs>
          <w:tab w:val="left" w:pos="284"/>
        </w:tabs>
        <w:rPr>
          <w:rFonts w:ascii="Calibri" w:eastAsia="Calibri" w:hAnsi="Calibri"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McGill University (</w:t>
      </w:r>
      <w:r w:rsidRPr="002C5164">
        <w:rPr>
          <w:rFonts w:ascii="Adobe Caslon Pro" w:eastAsia="Calibri" w:hAnsi="Adobe Caslon Pro" w:cs="Calibri"/>
          <w:sz w:val="22"/>
          <w:szCs w:val="22"/>
          <w:lang w:val="en-US"/>
        </w:rPr>
        <w:t>May 2018</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“Emotive tools for science communication, the neuroscience behind Convergence.”</w:t>
      </w:r>
      <w:r w:rsidRPr="002C5164">
        <w:rPr>
          <w:rFonts w:ascii="Adobe Caslon Pro" w:eastAsia="Calibri" w:hAnsi="Adobe Caslon Pro" w:cs="Calibri"/>
          <w:sz w:val="22"/>
          <w:szCs w:val="22"/>
          <w:lang w:val="en-US"/>
        </w:rPr>
        <w:t xml:space="preserve"> Psychiatry Grand Rounds talks. Allan Memorial Institute. Department of Psychiatry Continuing Medica</w:t>
      </w:r>
      <w:r>
        <w:rPr>
          <w:rFonts w:ascii="Adobe Caslon Pro" w:eastAsia="Calibri" w:hAnsi="Adobe Caslon Pro" w:cs="Calibri"/>
          <w:sz w:val="22"/>
          <w:szCs w:val="22"/>
          <w:lang w:val="en-US"/>
        </w:rPr>
        <w:t>l Education, McGill University.</w:t>
      </w:r>
    </w:p>
    <w:p w14:paraId="4B77D48D" w14:textId="7630C1B9" w:rsidR="00E85716" w:rsidRDefault="00E85716" w:rsidP="004F68DD">
      <w:pPr>
        <w:tabs>
          <w:tab w:val="left" w:pos="284"/>
        </w:tabs>
        <w:rPr>
          <w:rFonts w:ascii="Calibri" w:eastAsia="Calibri" w:hAnsi="Calibri"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NSERC (</w:t>
      </w:r>
      <w:r w:rsidRPr="002C5164">
        <w:rPr>
          <w:rFonts w:ascii="Adobe Caslon Pro" w:eastAsia="Calibri" w:hAnsi="Adobe Caslon Pro" w:cs="Calibri"/>
          <w:sz w:val="22"/>
          <w:szCs w:val="22"/>
          <w:lang w:val="en-US"/>
        </w:rPr>
        <w:t>May 2018</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“The gap and the bridge: A Science-Art reunification.”</w:t>
      </w:r>
      <w:r w:rsidRPr="002C5164">
        <w:rPr>
          <w:rFonts w:ascii="Adobe Caslon Pro" w:eastAsia="Calibri" w:hAnsi="Adobe Caslon Pro" w:cs="Calibri"/>
          <w:sz w:val="22"/>
          <w:szCs w:val="22"/>
          <w:lang w:val="en-US"/>
        </w:rPr>
        <w:t xml:space="preserve"> Invited speaker. Creative Reactions, pa</w:t>
      </w:r>
      <w:r>
        <w:rPr>
          <w:rFonts w:ascii="Adobe Caslon Pro" w:eastAsia="Calibri" w:hAnsi="Adobe Caslon Pro" w:cs="Calibri"/>
          <w:sz w:val="22"/>
          <w:szCs w:val="22"/>
          <w:lang w:val="en-US"/>
        </w:rPr>
        <w:t>rt of Science Odyssey by NSERC.</w:t>
      </w:r>
    </w:p>
    <w:p w14:paraId="4F220282" w14:textId="47D3FD62" w:rsidR="00E85716" w:rsidRDefault="00E85716" w:rsidP="004F68DD">
      <w:pPr>
        <w:tabs>
          <w:tab w:val="left" w:pos="284"/>
        </w:tabs>
        <w:rPr>
          <w:rFonts w:ascii="Calibri" w:eastAsia="Calibri" w:hAnsi="Calibri"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March for Science (</w:t>
      </w:r>
      <w:r w:rsidRPr="002C5164">
        <w:rPr>
          <w:rFonts w:ascii="Adobe Caslon Pro" w:eastAsia="Calibri" w:hAnsi="Adobe Caslon Pro" w:cs="Calibri"/>
          <w:sz w:val="22"/>
          <w:szCs w:val="22"/>
          <w:lang w:val="en-US"/>
        </w:rPr>
        <w:t>Apr 2018</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“Creativity, the soul of innovation.”</w:t>
      </w:r>
      <w:r w:rsidRPr="002C5164">
        <w:rPr>
          <w:rFonts w:ascii="Adobe Caslon Pro" w:eastAsia="Calibri" w:hAnsi="Adobe Caslon Pro" w:cs="Calibri"/>
          <w:sz w:val="22"/>
          <w:szCs w:val="22"/>
          <w:lang w:val="en-US"/>
        </w:rPr>
        <w:t xml:space="preserve"> Invited speaker</w:t>
      </w:r>
      <w:r>
        <w:rPr>
          <w:rFonts w:ascii="Adobe Caslon Pro" w:eastAsia="Calibri" w:hAnsi="Adobe Caslon Pro" w:cs="Calibri"/>
          <w:sz w:val="22"/>
          <w:szCs w:val="22"/>
          <w:lang w:val="en-US"/>
        </w:rPr>
        <w:t xml:space="preserve"> to the March for Science 2018.</w:t>
      </w:r>
    </w:p>
    <w:p w14:paraId="4C82EE9E" w14:textId="2A6FCA2B" w:rsidR="00E85716" w:rsidRDefault="00E85716" w:rsidP="004F68DD">
      <w:pPr>
        <w:tabs>
          <w:tab w:val="left" w:pos="284"/>
        </w:tabs>
        <w:rPr>
          <w:rFonts w:ascii="Calibri" w:eastAsia="Calibri" w:hAnsi="Calibri"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McGill University (</w:t>
      </w:r>
      <w:r w:rsidRPr="002C5164">
        <w:rPr>
          <w:rFonts w:ascii="Adobe Caslon Pro" w:eastAsia="Calibri" w:hAnsi="Adobe Caslon Pro" w:cs="Calibri"/>
          <w:sz w:val="22"/>
          <w:szCs w:val="22"/>
          <w:lang w:val="en-US"/>
        </w:rPr>
        <w:t>Apr 2018</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“The science-art reunification, using the brain to speak about science.”</w:t>
      </w:r>
      <w:r w:rsidRPr="002C5164">
        <w:rPr>
          <w:rFonts w:ascii="Adobe Caslon Pro" w:eastAsia="Calibri" w:hAnsi="Adobe Caslon Pro" w:cs="Calibri"/>
          <w:sz w:val="22"/>
          <w:szCs w:val="22"/>
          <w:lang w:val="en-US"/>
        </w:rPr>
        <w:t xml:space="preserve"> Lecture at the Centre for Research in the Brain, Language, and Music (CRBLM) and Cognitive Research at McGill (CRAM). McGill University.</w:t>
      </w:r>
    </w:p>
    <w:p w14:paraId="5608F4EB" w14:textId="42E6CE5E" w:rsidR="00E85716" w:rsidRDefault="00E85716" w:rsidP="004F68DD">
      <w:pPr>
        <w:tabs>
          <w:tab w:val="left" w:pos="284"/>
        </w:tabs>
        <w:rPr>
          <w:rFonts w:ascii="Calibri" w:eastAsia="Calibri" w:hAnsi="Calibri"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Concordia University (</w:t>
      </w:r>
      <w:r w:rsidRPr="002C5164">
        <w:rPr>
          <w:rFonts w:ascii="Adobe Caslon Pro" w:eastAsia="Calibri" w:hAnsi="Adobe Caslon Pro" w:cs="Calibri"/>
          <w:sz w:val="22"/>
          <w:szCs w:val="22"/>
          <w:lang w:val="en-US"/>
        </w:rPr>
        <w:t>Feb 2018</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“The gap and the bridge: A Science-Art reunification.”</w:t>
      </w:r>
      <w:r w:rsidRPr="002C5164">
        <w:rPr>
          <w:rFonts w:ascii="Adobe Caslon Pro" w:eastAsia="Calibri" w:hAnsi="Adobe Caslon Pro" w:cs="Calibri"/>
          <w:sz w:val="22"/>
          <w:szCs w:val="22"/>
          <w:lang w:val="en-US"/>
        </w:rPr>
        <w:t xml:space="preserve"> Invited speaker to the Professional Panel, (DIS)CONNECT: Alienation and Art. Concordia’s 7</w:t>
      </w:r>
      <w:r w:rsidRPr="002C5164">
        <w:rPr>
          <w:rFonts w:ascii="Adobe Caslon Pro" w:eastAsia="Calibri" w:hAnsi="Adobe Caslon Pro" w:cs="Calibri"/>
          <w:sz w:val="22"/>
          <w:szCs w:val="22"/>
          <w:vertAlign w:val="superscript"/>
          <w:lang w:val="en-US"/>
        </w:rPr>
        <w:t>th</w:t>
      </w:r>
      <w:r w:rsidRPr="002C5164">
        <w:rPr>
          <w:rFonts w:ascii="Adobe Caslon Pro" w:eastAsia="Calibri" w:hAnsi="Adobe Caslon Pro" w:cs="Calibri"/>
          <w:sz w:val="22"/>
          <w:szCs w:val="22"/>
          <w:lang w:val="en-US"/>
        </w:rPr>
        <w:t xml:space="preserve"> Annual Under</w:t>
      </w:r>
      <w:r>
        <w:rPr>
          <w:rFonts w:ascii="Adobe Caslon Pro" w:eastAsia="Calibri" w:hAnsi="Adobe Caslon Pro" w:cs="Calibri"/>
          <w:sz w:val="22"/>
          <w:szCs w:val="22"/>
          <w:lang w:val="en-US"/>
        </w:rPr>
        <w:t>graduate Art History Conference,</w:t>
      </w:r>
      <w:r w:rsidRPr="002C5164">
        <w:rPr>
          <w:rFonts w:ascii="Adobe Caslon Pro" w:eastAsia="Calibri" w:hAnsi="Adobe Caslon Pro" w:cs="Calibri"/>
          <w:sz w:val="22"/>
          <w:szCs w:val="22"/>
          <w:lang w:val="en-US"/>
        </w:rPr>
        <w:t xml:space="preserve"> Concordia University.</w:t>
      </w:r>
    </w:p>
    <w:p w14:paraId="30A8CD30" w14:textId="2EA33EA1" w:rsidR="00E85716" w:rsidRDefault="00E85716" w:rsidP="004F68DD">
      <w:pPr>
        <w:tabs>
          <w:tab w:val="left" w:pos="284"/>
        </w:tabs>
        <w:rPr>
          <w:rFonts w:ascii="Calibri" w:eastAsia="Calibri" w:hAnsi="Calibri"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CRN, RI-MUHC </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Sept 2017</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“The Convergence initiative.”</w:t>
      </w:r>
      <w:r w:rsidRPr="002C5164">
        <w:rPr>
          <w:rFonts w:ascii="Adobe Caslon Pro" w:eastAsia="Calibri" w:hAnsi="Adobe Caslon Pro" w:cs="Calibri"/>
          <w:sz w:val="22"/>
          <w:szCs w:val="22"/>
          <w:lang w:val="en-US"/>
        </w:rPr>
        <w:t xml:space="preserve"> Town Hall Presentation.</w:t>
      </w:r>
    </w:p>
    <w:p w14:paraId="66C71489" w14:textId="5234146F" w:rsidR="00E85716" w:rsidRDefault="00E85716" w:rsidP="004F68DD">
      <w:pPr>
        <w:tabs>
          <w:tab w:val="left" w:pos="284"/>
        </w:tabs>
        <w:rPr>
          <w:rFonts w:ascii="Calibri" w:eastAsia="Calibri" w:hAnsi="Calibri"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 xml:space="preserve">CAN </w:t>
      </w:r>
      <w:r w:rsidRPr="002C5164">
        <w:rPr>
          <w:rFonts w:ascii="Adobe Caslon Pro" w:eastAsia="Calibri" w:hAnsi="Adobe Caslon Pro" w:cs="Calibri"/>
          <w:sz w:val="22"/>
          <w:szCs w:val="22"/>
          <w:lang w:val="en-US"/>
        </w:rPr>
        <w:t>11</w:t>
      </w:r>
      <w:r w:rsidRPr="002C5164">
        <w:rPr>
          <w:rFonts w:ascii="Adobe Caslon Pro" w:eastAsia="Calibri" w:hAnsi="Adobe Caslon Pro" w:cs="Calibri"/>
          <w:sz w:val="22"/>
          <w:szCs w:val="22"/>
          <w:vertAlign w:val="superscript"/>
          <w:lang w:val="en-US"/>
        </w:rPr>
        <w:t>th</w:t>
      </w:r>
      <w:r w:rsidRPr="002C5164">
        <w:rPr>
          <w:rFonts w:ascii="Adobe Caslon Pro" w:eastAsia="Calibri" w:hAnsi="Adobe Caslon Pro" w:cs="Calibri"/>
          <w:sz w:val="22"/>
          <w:szCs w:val="22"/>
          <w:lang w:val="en-US"/>
        </w:rPr>
        <w:t xml:space="preserve"> Annual Meeting </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May 2017</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Outreach day </w:t>
      </w:r>
      <w:r w:rsidRPr="00E85716">
        <w:rPr>
          <w:rFonts w:ascii="Adobe Caslon Pro" w:eastAsia="Calibri" w:hAnsi="Adobe Caslon Pro" w:cs="Calibri"/>
          <w:i/>
          <w:sz w:val="22"/>
          <w:szCs w:val="22"/>
          <w:lang w:val="en-US"/>
        </w:rPr>
        <w:t>“</w:t>
      </w:r>
      <w:r w:rsidRPr="00E85716">
        <w:rPr>
          <w:rFonts w:ascii="Adobe Caslon Pro" w:eastAsia="Calibri" w:hAnsi="Adobe Caslon Pro" w:cs="Calibri"/>
          <w:b/>
          <w:i/>
          <w:sz w:val="22"/>
          <w:szCs w:val="22"/>
          <w:lang w:val="en-US"/>
        </w:rPr>
        <w:t>Convergence, Perceptions of Neuroscience.</w:t>
      </w:r>
      <w:r w:rsidRPr="00E85716">
        <w:rPr>
          <w:rFonts w:ascii="Adobe Caslon Pro" w:eastAsia="Calibri" w:hAnsi="Adobe Caslon Pro" w:cs="Calibri"/>
          <w:i/>
          <w:sz w:val="22"/>
          <w:szCs w:val="22"/>
          <w:lang w:val="en-US"/>
        </w:rPr>
        <w:t>”</w:t>
      </w:r>
      <w:r w:rsidRPr="002C5164">
        <w:rPr>
          <w:rFonts w:ascii="Adobe Caslon Pro" w:eastAsia="Calibri" w:hAnsi="Adobe Caslon Pro" w:cs="Calibri"/>
          <w:sz w:val="22"/>
          <w:szCs w:val="22"/>
          <w:lang w:val="en-US"/>
        </w:rPr>
        <w:t xml:space="preserve"> Hosted by the 11</w:t>
      </w:r>
      <w:r w:rsidRPr="002C5164">
        <w:rPr>
          <w:rFonts w:ascii="Adobe Caslon Pro" w:eastAsia="Calibri" w:hAnsi="Adobe Caslon Pro" w:cs="Calibri"/>
          <w:sz w:val="22"/>
          <w:szCs w:val="22"/>
          <w:vertAlign w:val="superscript"/>
          <w:lang w:val="en-US"/>
        </w:rPr>
        <w:t>th</w:t>
      </w:r>
      <w:r w:rsidRPr="002C5164">
        <w:rPr>
          <w:rFonts w:ascii="Adobe Caslon Pro" w:eastAsia="Calibri" w:hAnsi="Adobe Caslon Pro" w:cs="Calibri"/>
          <w:sz w:val="22"/>
          <w:szCs w:val="22"/>
          <w:lang w:val="en-US"/>
        </w:rPr>
        <w:t xml:space="preserve"> Annual Meeting of the Canadian Association for Neuroscience.</w:t>
      </w:r>
    </w:p>
    <w:p w14:paraId="75D99416" w14:textId="16E40886" w:rsidR="00E85716" w:rsidRPr="002C5164" w:rsidRDefault="00E85716" w:rsidP="00E85716">
      <w:pPr>
        <w:tabs>
          <w:tab w:val="left" w:pos="284"/>
        </w:tabs>
        <w:rPr>
          <w:rFonts w:ascii="Adobe Caslon Pro" w:eastAsia="Calibri" w:hAnsi="Adobe Caslon Pro"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McGill University (</w:t>
      </w:r>
      <w:r w:rsidRPr="002C5164">
        <w:rPr>
          <w:rFonts w:ascii="Adobe Caslon Pro" w:eastAsia="Calibri" w:hAnsi="Adobe Caslon Pro" w:cs="Calibri"/>
          <w:sz w:val="22"/>
          <w:szCs w:val="22"/>
          <w:lang w:val="en-US"/>
        </w:rPr>
        <w:t>May 2017</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b/>
          <w:i/>
          <w:sz w:val="22"/>
          <w:szCs w:val="22"/>
          <w:lang w:val="en-US"/>
        </w:rPr>
        <w:t>“The engagement of neurosciences and the arts, the Convergence initiative.”</w:t>
      </w:r>
      <w:r w:rsidRPr="002C5164">
        <w:rPr>
          <w:rFonts w:ascii="Adobe Caslon Pro" w:eastAsia="Calibri" w:hAnsi="Adobe Caslon Pro" w:cs="Calibri"/>
          <w:sz w:val="22"/>
          <w:szCs w:val="22"/>
          <w:lang w:val="en-US"/>
        </w:rPr>
        <w:t xml:space="preserve"> Psychiatry Grand Rounds talks. Allan Memorial Institute. Department of Psychiatry Continuing Medical Education, McGill University. </w:t>
      </w:r>
    </w:p>
    <w:p w14:paraId="3712FE83" w14:textId="0AF465F7" w:rsidR="00E85716" w:rsidRPr="00ED1383" w:rsidRDefault="00E85716" w:rsidP="00E85716">
      <w:pPr>
        <w:tabs>
          <w:tab w:val="left" w:pos="284"/>
        </w:tabs>
        <w:rPr>
          <w:rFonts w:ascii="Adobe Caslon Pro" w:eastAsia="Calibri" w:hAnsi="Adobe Caslon Pro" w:cs="Calibri"/>
          <w:sz w:val="22"/>
          <w:szCs w:val="22"/>
          <w:lang w:val="fr-CA"/>
        </w:rPr>
      </w:pPr>
      <w:r w:rsidRPr="00ED1383">
        <w:rPr>
          <w:rFonts w:ascii="Calibri" w:eastAsia="Calibri" w:hAnsi="Calibri" w:cs="Calibri"/>
          <w:sz w:val="22"/>
          <w:szCs w:val="22"/>
          <w:lang w:val="fr-CA"/>
        </w:rPr>
        <w:t>●</w:t>
      </w:r>
      <w:r w:rsidRPr="00ED1383">
        <w:rPr>
          <w:rFonts w:ascii="Adobe Caslon Pro" w:eastAsia="Calibri" w:hAnsi="Adobe Caslon Pro" w:cs="Calibri"/>
          <w:sz w:val="22"/>
          <w:szCs w:val="22"/>
          <w:lang w:val="fr-CA"/>
        </w:rPr>
        <w:t xml:space="preserve"> Visual Voice </w:t>
      </w:r>
      <w:proofErr w:type="spellStart"/>
      <w:r w:rsidRPr="00ED1383">
        <w:rPr>
          <w:rFonts w:ascii="Adobe Caslon Pro" w:eastAsia="Calibri" w:hAnsi="Adobe Caslon Pro" w:cs="Calibri"/>
          <w:sz w:val="22"/>
          <w:szCs w:val="22"/>
          <w:lang w:val="fr-CA"/>
        </w:rPr>
        <w:t>Gallery</w:t>
      </w:r>
      <w:proofErr w:type="spellEnd"/>
      <w:r w:rsidRPr="00ED1383">
        <w:rPr>
          <w:rFonts w:ascii="Adobe Caslon Pro" w:eastAsia="Calibri" w:hAnsi="Adobe Caslon Pro" w:cs="Calibri"/>
          <w:sz w:val="22"/>
          <w:szCs w:val="22"/>
          <w:lang w:val="fr-CA"/>
        </w:rPr>
        <w:t xml:space="preserve"> (May 2017). </w:t>
      </w:r>
      <w:r w:rsidRPr="00ED1383">
        <w:rPr>
          <w:rFonts w:ascii="Adobe Caslon Pro" w:eastAsia="Calibri" w:hAnsi="Adobe Caslon Pro" w:cs="Calibri"/>
          <w:b/>
          <w:i/>
          <w:sz w:val="22"/>
          <w:szCs w:val="22"/>
          <w:lang w:val="fr-CA"/>
        </w:rPr>
        <w:t>Le Cerveau, c’est simplement beau!</w:t>
      </w:r>
      <w:r w:rsidRPr="00ED1383">
        <w:rPr>
          <w:rFonts w:ascii="Adobe Caslon Pro" w:eastAsia="Calibri" w:hAnsi="Adobe Caslon Pro" w:cs="Calibri"/>
          <w:sz w:val="22"/>
          <w:szCs w:val="22"/>
          <w:lang w:val="fr-CA"/>
        </w:rPr>
        <w:t xml:space="preserve"> </w:t>
      </w:r>
      <w:r w:rsidR="00E57FEF" w:rsidRPr="00ED1383">
        <w:rPr>
          <w:rFonts w:ascii="Adobe Caslon Pro" w:eastAsia="Calibri" w:hAnsi="Adobe Caslon Pro" w:cs="Calibri"/>
          <w:sz w:val="22"/>
          <w:szCs w:val="22"/>
          <w:lang w:val="fr-CA"/>
        </w:rPr>
        <w:t>NSERC-UNESCO, 24 Heures de Sciences</w:t>
      </w:r>
      <w:r w:rsidRPr="00ED1383">
        <w:rPr>
          <w:rFonts w:ascii="Adobe Caslon Pro" w:eastAsia="Calibri" w:hAnsi="Adobe Caslon Pro" w:cs="Calibri"/>
          <w:sz w:val="22"/>
          <w:szCs w:val="22"/>
          <w:lang w:val="fr-CA"/>
        </w:rPr>
        <w:t>.</w:t>
      </w:r>
    </w:p>
    <w:p w14:paraId="6EBABE6E" w14:textId="77777777" w:rsidR="00E85716" w:rsidRPr="002C5164" w:rsidRDefault="00E85716" w:rsidP="00E85716">
      <w:pPr>
        <w:tabs>
          <w:tab w:val="left" w:pos="284"/>
        </w:tabs>
        <w:rPr>
          <w:rFonts w:ascii="Adobe Caslon Pro" w:eastAsia="Calibri" w:hAnsi="Adobe Caslon Pro"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McGill University (</w:t>
      </w:r>
      <w:r w:rsidRPr="002C5164">
        <w:rPr>
          <w:rFonts w:ascii="Adobe Caslon Pro" w:eastAsia="Calibri" w:hAnsi="Adobe Caslon Pro" w:cs="Calibri"/>
          <w:sz w:val="22"/>
          <w:szCs w:val="22"/>
          <w:lang w:val="en-US"/>
        </w:rPr>
        <w:t>May 2017</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Organizer and moderator of the discussion Panel </w:t>
      </w:r>
      <w:r w:rsidRPr="00E85716">
        <w:rPr>
          <w:rFonts w:ascii="Adobe Caslon Pro" w:eastAsia="Calibri" w:hAnsi="Adobe Caslon Pro" w:cs="Calibri"/>
          <w:i/>
          <w:sz w:val="22"/>
          <w:szCs w:val="22"/>
          <w:lang w:val="en-US"/>
        </w:rPr>
        <w:t>“</w:t>
      </w:r>
      <w:r w:rsidRPr="00E85716">
        <w:rPr>
          <w:rFonts w:ascii="Adobe Caslon Pro" w:eastAsia="Calibri" w:hAnsi="Adobe Caslon Pro" w:cs="Calibri"/>
          <w:b/>
          <w:bCs/>
          <w:i/>
          <w:sz w:val="22"/>
          <w:szCs w:val="22"/>
          <w:lang w:val="en-US"/>
        </w:rPr>
        <w:t>Scientific Literacy and Citizen Involvement: The Convergence of Science and Art.</w:t>
      </w:r>
      <w:r w:rsidRPr="00E85716">
        <w:rPr>
          <w:rFonts w:ascii="Adobe Caslon Pro" w:eastAsia="Calibri" w:hAnsi="Adobe Caslon Pro" w:cs="Calibri"/>
          <w:bCs/>
          <w:i/>
          <w:sz w:val="22"/>
          <w:szCs w:val="22"/>
          <w:lang w:val="en-US"/>
        </w:rPr>
        <w:t>”</w:t>
      </w:r>
      <w:r w:rsidRPr="002C5164">
        <w:rPr>
          <w:rFonts w:ascii="Adobe Caslon Pro" w:eastAsia="Calibri" w:hAnsi="Adobe Caslon Pro" w:cs="Calibri"/>
          <w:bCs/>
          <w:sz w:val="22"/>
          <w:szCs w:val="22"/>
          <w:lang w:val="en-US"/>
        </w:rPr>
        <w:t xml:space="preserve"> </w:t>
      </w:r>
      <w:r w:rsidRPr="002C5164">
        <w:rPr>
          <w:rFonts w:ascii="Adobe Caslon Pro" w:eastAsia="Calibri" w:hAnsi="Adobe Caslon Pro" w:cs="Calibri"/>
          <w:sz w:val="22"/>
          <w:szCs w:val="22"/>
          <w:lang w:val="fr-CA"/>
        </w:rPr>
        <w:t xml:space="preserve">The Journées Internationales de la Culture Scientifique (JICS), Science and You. </w:t>
      </w:r>
      <w:r w:rsidRPr="002C5164">
        <w:rPr>
          <w:rFonts w:ascii="Adobe Caslon Pro" w:eastAsia="Calibri" w:hAnsi="Adobe Caslon Pro" w:cs="Calibri"/>
          <w:sz w:val="22"/>
          <w:szCs w:val="22"/>
          <w:lang w:val="en-US"/>
        </w:rPr>
        <w:t>Hosted by ACFAS, McGill Univ</w:t>
      </w:r>
      <w:r>
        <w:rPr>
          <w:rFonts w:ascii="Adobe Caslon Pro" w:eastAsia="Calibri" w:hAnsi="Adobe Caslon Pro" w:cs="Calibri"/>
          <w:sz w:val="22"/>
          <w:szCs w:val="22"/>
          <w:lang w:val="en-US"/>
        </w:rPr>
        <w:t xml:space="preserve">ersity, </w:t>
      </w:r>
      <w:proofErr w:type="spellStart"/>
      <w:r>
        <w:rPr>
          <w:rFonts w:ascii="Adobe Caslon Pro" w:eastAsia="Calibri" w:hAnsi="Adobe Caslon Pro" w:cs="Calibri"/>
          <w:sz w:val="22"/>
          <w:szCs w:val="22"/>
          <w:lang w:val="en-US"/>
        </w:rPr>
        <w:t>Université</w:t>
      </w:r>
      <w:proofErr w:type="spellEnd"/>
      <w:r>
        <w:rPr>
          <w:rFonts w:ascii="Adobe Caslon Pro" w:eastAsia="Calibri" w:hAnsi="Adobe Caslon Pro" w:cs="Calibri"/>
          <w:sz w:val="22"/>
          <w:szCs w:val="22"/>
          <w:lang w:val="en-US"/>
        </w:rPr>
        <w:t xml:space="preserve"> de Lorraine.</w:t>
      </w:r>
    </w:p>
    <w:p w14:paraId="0D286FCF" w14:textId="77777777" w:rsidR="00E85716" w:rsidRPr="002C5164" w:rsidRDefault="00E85716" w:rsidP="00E85716">
      <w:pPr>
        <w:tabs>
          <w:tab w:val="left" w:pos="284"/>
        </w:tabs>
        <w:rPr>
          <w:rFonts w:ascii="Adobe Caslon Pro" w:eastAsia="Calibri" w:hAnsi="Adobe Caslon Pro" w:cs="Calibri"/>
          <w:sz w:val="22"/>
          <w:szCs w:val="22"/>
          <w:u w:val="single"/>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McGill University</w:t>
      </w:r>
      <w:r>
        <w:rPr>
          <w:rFonts w:ascii="Adobe Caslon Pro" w:eastAsia="Calibri" w:hAnsi="Adobe Caslon Pro" w:cs="Calibri"/>
          <w:sz w:val="22"/>
          <w:szCs w:val="22"/>
          <w:lang w:val="en-US"/>
        </w:rPr>
        <w:t xml:space="preserve"> (</w:t>
      </w:r>
      <w:r w:rsidRPr="002C5164">
        <w:rPr>
          <w:rFonts w:ascii="Adobe Caslon Pro" w:eastAsia="Calibri" w:hAnsi="Adobe Caslon Pro" w:cs="Calibri"/>
          <w:sz w:val="22"/>
          <w:szCs w:val="22"/>
          <w:lang w:val="en-US"/>
        </w:rPr>
        <w:t>Mar 2017</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i/>
          <w:sz w:val="22"/>
          <w:szCs w:val="22"/>
          <w:lang w:val="en-US"/>
        </w:rPr>
        <w:t>“</w:t>
      </w:r>
      <w:r w:rsidRPr="00E85716">
        <w:rPr>
          <w:rFonts w:ascii="Adobe Caslon Pro" w:eastAsia="Calibri" w:hAnsi="Adobe Caslon Pro" w:cs="Calibri"/>
          <w:b/>
          <w:i/>
          <w:sz w:val="22"/>
          <w:szCs w:val="22"/>
          <w:lang w:val="en-US"/>
        </w:rPr>
        <w:t>Convergence, Perceptions of Neuroscience.</w:t>
      </w:r>
      <w:r w:rsidRPr="00E85716">
        <w:rPr>
          <w:rFonts w:ascii="Adobe Caslon Pro" w:eastAsia="Calibri" w:hAnsi="Adobe Caslon Pro" w:cs="Calibri"/>
          <w:i/>
          <w:sz w:val="22"/>
          <w:szCs w:val="22"/>
          <w:lang w:val="en-US"/>
        </w:rPr>
        <w:t>”</w:t>
      </w:r>
      <w:r w:rsidRPr="002C5164">
        <w:rPr>
          <w:rFonts w:ascii="Adobe Caslon Pro" w:eastAsia="Calibri" w:hAnsi="Adobe Caslon Pro" w:cs="Calibri"/>
          <w:sz w:val="22"/>
          <w:szCs w:val="22"/>
          <w:lang w:val="en-US"/>
        </w:rPr>
        <w:t xml:space="preserve"> Hosted by Mozilla Science Lab meets Open Research McGill.</w:t>
      </w:r>
    </w:p>
    <w:p w14:paraId="635616C3" w14:textId="77777777" w:rsidR="00E85716" w:rsidRPr="002C5164" w:rsidRDefault="00E85716" w:rsidP="00E85716">
      <w:pPr>
        <w:tabs>
          <w:tab w:val="left" w:pos="284"/>
        </w:tabs>
        <w:rPr>
          <w:rFonts w:ascii="Adobe Caslon Pro" w:eastAsia="Calibri" w:hAnsi="Adobe Caslon Pro"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Queen’s University (</w:t>
      </w:r>
      <w:r w:rsidRPr="002C5164">
        <w:rPr>
          <w:rFonts w:ascii="Adobe Caslon Pro" w:eastAsia="Calibri" w:hAnsi="Adobe Caslon Pro" w:cs="Calibri"/>
          <w:sz w:val="22"/>
          <w:szCs w:val="22"/>
          <w:lang w:val="en-US"/>
        </w:rPr>
        <w:t>Feb 2017</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Workshop </w:t>
      </w:r>
      <w:r w:rsidRPr="00E57FEF">
        <w:rPr>
          <w:rFonts w:ascii="Adobe Caslon Pro" w:eastAsia="Calibri" w:hAnsi="Adobe Caslon Pro" w:cs="Calibri"/>
          <w:i/>
          <w:sz w:val="22"/>
          <w:szCs w:val="22"/>
          <w:lang w:val="en-US"/>
        </w:rPr>
        <w:t>“</w:t>
      </w:r>
      <w:r w:rsidRPr="00E57FEF">
        <w:rPr>
          <w:rFonts w:ascii="Adobe Caslon Pro" w:eastAsia="Calibri" w:hAnsi="Adobe Caslon Pro" w:cs="Calibri"/>
          <w:b/>
          <w:i/>
          <w:sz w:val="22"/>
          <w:szCs w:val="22"/>
          <w:lang w:val="en-US"/>
        </w:rPr>
        <w:t>Converging Art with Neuroscience.</w:t>
      </w:r>
      <w:r w:rsidRPr="00E57FEF">
        <w:rPr>
          <w:rFonts w:ascii="Adobe Caslon Pro" w:eastAsia="Calibri" w:hAnsi="Adobe Caslon Pro" w:cs="Calibri"/>
          <w:i/>
          <w:sz w:val="22"/>
          <w:szCs w:val="22"/>
          <w:lang w:val="en-US"/>
        </w:rPr>
        <w:t>”</w:t>
      </w:r>
      <w:r w:rsidRPr="002C5164">
        <w:rPr>
          <w:rFonts w:ascii="Adobe Caslon Pro" w:eastAsia="Calibri" w:hAnsi="Adobe Caslon Pro" w:cs="Calibri"/>
          <w:sz w:val="22"/>
          <w:szCs w:val="22"/>
          <w:lang w:val="en-US"/>
        </w:rPr>
        <w:t xml:space="preserve"> Hosted by </w:t>
      </w:r>
      <w:proofErr w:type="spellStart"/>
      <w:r w:rsidRPr="002C5164">
        <w:rPr>
          <w:rFonts w:ascii="Adobe Caslon Pro" w:eastAsia="Calibri" w:hAnsi="Adobe Caslon Pro" w:cs="Calibri"/>
          <w:sz w:val="22"/>
          <w:szCs w:val="22"/>
          <w:lang w:val="en-US"/>
        </w:rPr>
        <w:t>NeuGeneration</w:t>
      </w:r>
      <w:proofErr w:type="spellEnd"/>
      <w:r w:rsidRPr="002C5164">
        <w:rPr>
          <w:rFonts w:ascii="Adobe Caslon Pro" w:eastAsia="Calibri" w:hAnsi="Adobe Caslon Pro" w:cs="Calibri"/>
          <w:sz w:val="22"/>
          <w:szCs w:val="22"/>
          <w:lang w:val="en-US"/>
        </w:rPr>
        <w:t xml:space="preserve"> Conference.</w:t>
      </w:r>
    </w:p>
    <w:p w14:paraId="78B42A60" w14:textId="77777777" w:rsidR="00E85716" w:rsidRPr="002C5164" w:rsidRDefault="00E85716" w:rsidP="00E85716">
      <w:pPr>
        <w:tabs>
          <w:tab w:val="left" w:pos="284"/>
        </w:tabs>
        <w:rPr>
          <w:rFonts w:ascii="Adobe Caslon Pro" w:eastAsia="Calibri" w:hAnsi="Adobe Caslon Pro"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Brock University </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Feb 2017</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i/>
          <w:sz w:val="22"/>
          <w:szCs w:val="22"/>
          <w:lang w:val="en-US"/>
        </w:rPr>
        <w:t>“</w:t>
      </w:r>
      <w:r w:rsidRPr="00E85716">
        <w:rPr>
          <w:rFonts w:ascii="Adobe Caslon Pro" w:eastAsia="Calibri" w:hAnsi="Adobe Caslon Pro" w:cs="Calibri"/>
          <w:b/>
          <w:i/>
          <w:sz w:val="22"/>
          <w:szCs w:val="22"/>
          <w:lang w:val="en-US"/>
        </w:rPr>
        <w:t>Convergence.</w:t>
      </w:r>
      <w:r w:rsidRPr="00E85716">
        <w:rPr>
          <w:rFonts w:ascii="Adobe Caslon Pro" w:eastAsia="Calibri" w:hAnsi="Adobe Caslon Pro" w:cs="Calibri"/>
          <w:i/>
          <w:sz w:val="22"/>
          <w:szCs w:val="22"/>
          <w:lang w:val="en-US"/>
        </w:rPr>
        <w:t>”</w:t>
      </w:r>
      <w:r w:rsidRPr="002C5164">
        <w:rPr>
          <w:rFonts w:ascii="Adobe Caslon Pro" w:eastAsia="Calibri" w:hAnsi="Adobe Caslon Pro" w:cs="Calibri"/>
          <w:sz w:val="22"/>
          <w:szCs w:val="22"/>
          <w:lang w:val="en-US"/>
        </w:rPr>
        <w:t xml:space="preserve"> Hosted by the Ph.D. in Interdisciplinary H</w:t>
      </w:r>
      <w:r>
        <w:rPr>
          <w:rFonts w:ascii="Adobe Caslon Pro" w:eastAsia="Calibri" w:hAnsi="Adobe Caslon Pro" w:cs="Calibri"/>
          <w:sz w:val="22"/>
          <w:szCs w:val="22"/>
          <w:lang w:val="en-US"/>
        </w:rPr>
        <w:t>umanities</w:t>
      </w:r>
      <w:r w:rsidRPr="002C5164">
        <w:rPr>
          <w:rFonts w:ascii="Adobe Caslon Pro" w:eastAsia="Calibri" w:hAnsi="Adobe Caslon Pro" w:cs="Calibri"/>
          <w:sz w:val="22"/>
          <w:szCs w:val="22"/>
          <w:lang w:val="en-US"/>
        </w:rPr>
        <w:t>.</w:t>
      </w:r>
    </w:p>
    <w:p w14:paraId="47A67D8E" w14:textId="32CAA886" w:rsidR="00E85716" w:rsidRDefault="00E85716" w:rsidP="00E85716">
      <w:pPr>
        <w:tabs>
          <w:tab w:val="left" w:pos="284"/>
        </w:tabs>
        <w:rPr>
          <w:rFonts w:ascii="Adobe Caslon Pro" w:eastAsia="Calibri" w:hAnsi="Adobe Caslon Pro" w:cs="Calibri"/>
          <w:sz w:val="22"/>
          <w:szCs w:val="22"/>
          <w:lang w:val="en-US"/>
        </w:rPr>
      </w:pPr>
      <w:r w:rsidRPr="0096657C">
        <w:rPr>
          <w:rFonts w:ascii="Calibri" w:eastAsia="Calibri" w:hAnsi="Calibri" w:cs="Calibri"/>
          <w:sz w:val="22"/>
          <w:szCs w:val="22"/>
          <w:lang w:val="en-US"/>
        </w:rPr>
        <w:t>●</w:t>
      </w:r>
      <w:r w:rsidRPr="002C5164">
        <w:rPr>
          <w:rFonts w:ascii="Adobe Caslon Pro" w:eastAsia="Calibri" w:hAnsi="Adobe Caslon Pro" w:cs="Calibri"/>
          <w:sz w:val="22"/>
          <w:szCs w:val="22"/>
          <w:lang w:val="en-US"/>
        </w:rPr>
        <w:t xml:space="preserve"> </w:t>
      </w:r>
      <w:r>
        <w:rPr>
          <w:rFonts w:ascii="Adobe Caslon Pro" w:eastAsia="Calibri" w:hAnsi="Adobe Caslon Pro" w:cs="Calibri"/>
          <w:sz w:val="22"/>
          <w:szCs w:val="22"/>
          <w:lang w:val="en-US"/>
        </w:rPr>
        <w:t>Concordia University (</w:t>
      </w:r>
      <w:r w:rsidRPr="002C5164">
        <w:rPr>
          <w:rFonts w:ascii="Adobe Caslon Pro" w:eastAsia="Calibri" w:hAnsi="Adobe Caslon Pro" w:cs="Calibri"/>
          <w:sz w:val="22"/>
          <w:szCs w:val="22"/>
          <w:lang w:val="en-US"/>
        </w:rPr>
        <w:t>Oct 2016</w:t>
      </w:r>
      <w:r>
        <w:rPr>
          <w:rFonts w:ascii="Adobe Caslon Pro" w:eastAsia="Calibri" w:hAnsi="Adobe Caslon Pro" w:cs="Calibri"/>
          <w:sz w:val="22"/>
          <w:szCs w:val="22"/>
          <w:lang w:val="en-US"/>
        </w:rPr>
        <w:t>)</w:t>
      </w:r>
      <w:r w:rsidRPr="002C5164">
        <w:rPr>
          <w:rFonts w:ascii="Adobe Caslon Pro" w:eastAsia="Calibri" w:hAnsi="Adobe Caslon Pro" w:cs="Calibri"/>
          <w:sz w:val="22"/>
          <w:szCs w:val="22"/>
          <w:lang w:val="en-US"/>
        </w:rPr>
        <w:t xml:space="preserve">. </w:t>
      </w:r>
      <w:r w:rsidRPr="00E85716">
        <w:rPr>
          <w:rFonts w:ascii="Adobe Caslon Pro" w:eastAsia="Calibri" w:hAnsi="Adobe Caslon Pro" w:cs="Calibri"/>
          <w:i/>
          <w:sz w:val="22"/>
          <w:szCs w:val="22"/>
          <w:lang w:val="en-US"/>
        </w:rPr>
        <w:t>“</w:t>
      </w:r>
      <w:r w:rsidRPr="00E85716">
        <w:rPr>
          <w:rFonts w:ascii="Adobe Caslon Pro" w:eastAsia="Calibri" w:hAnsi="Adobe Caslon Pro" w:cs="Calibri"/>
          <w:b/>
          <w:i/>
          <w:sz w:val="22"/>
          <w:szCs w:val="22"/>
          <w:lang w:val="en-US"/>
        </w:rPr>
        <w:t>Convergence, Perceptions of Neuroscience.</w:t>
      </w:r>
      <w:r w:rsidRPr="00E85716">
        <w:rPr>
          <w:rFonts w:ascii="Adobe Caslon Pro" w:eastAsia="Calibri" w:hAnsi="Adobe Caslon Pro" w:cs="Calibri"/>
          <w:i/>
          <w:sz w:val="22"/>
          <w:szCs w:val="22"/>
          <w:lang w:val="en-US"/>
        </w:rPr>
        <w:t xml:space="preserve">” </w:t>
      </w:r>
      <w:r w:rsidRPr="002C5164">
        <w:rPr>
          <w:rFonts w:ascii="Adobe Caslon Pro" w:eastAsia="Calibri" w:hAnsi="Adobe Caslon Pro" w:cs="Calibri"/>
          <w:sz w:val="22"/>
          <w:szCs w:val="22"/>
          <w:lang w:val="en-US"/>
        </w:rPr>
        <w:t xml:space="preserve">"Blood, Brains + Other Trains: Thoughts on Emerging Collaborations &amp; Camaraderie in the </w:t>
      </w:r>
      <w:proofErr w:type="spellStart"/>
      <w:r w:rsidRPr="002C5164">
        <w:rPr>
          <w:rFonts w:ascii="Adobe Caslon Pro" w:eastAsia="Calibri" w:hAnsi="Adobe Caslon Pro" w:cs="Calibri"/>
          <w:sz w:val="22"/>
          <w:szCs w:val="22"/>
          <w:lang w:val="en-US"/>
        </w:rPr>
        <w:t>Arts+Sciences</w:t>
      </w:r>
      <w:proofErr w:type="spellEnd"/>
      <w:r w:rsidRPr="002C5164">
        <w:rPr>
          <w:rFonts w:ascii="Adobe Caslon Pro" w:eastAsia="Calibri" w:hAnsi="Adobe Caslon Pro" w:cs="Calibri"/>
          <w:sz w:val="22"/>
          <w:szCs w:val="22"/>
          <w:lang w:val="en-US"/>
        </w:rPr>
        <w:t>" colloquium.</w:t>
      </w:r>
    </w:p>
    <w:p w14:paraId="7CD98202" w14:textId="77777777" w:rsidR="00212ADE" w:rsidRDefault="00212ADE" w:rsidP="00E85716">
      <w:pPr>
        <w:tabs>
          <w:tab w:val="left" w:pos="284"/>
        </w:tabs>
        <w:rPr>
          <w:rFonts w:ascii="Adobe Caslon Pro" w:eastAsia="Calibri" w:hAnsi="Adobe Caslon Pro" w:cs="Calibri"/>
          <w:sz w:val="22"/>
          <w:szCs w:val="22"/>
          <w:lang w:val="en-US"/>
        </w:rPr>
      </w:pPr>
    </w:p>
    <w:p w14:paraId="37C94D0C" w14:textId="77777777" w:rsidR="00212ADE" w:rsidRDefault="00212ADE" w:rsidP="00E85716">
      <w:pPr>
        <w:tabs>
          <w:tab w:val="left" w:pos="284"/>
        </w:tabs>
        <w:rPr>
          <w:rFonts w:ascii="Adobe Caslon Pro" w:eastAsia="Calibri" w:hAnsi="Adobe Caslon Pro" w:cs="Calibri"/>
          <w:sz w:val="22"/>
          <w:szCs w:val="22"/>
          <w:lang w:val="en-US"/>
        </w:rPr>
      </w:pPr>
    </w:p>
    <w:p w14:paraId="064EC6D5" w14:textId="77777777" w:rsidR="00212ADE" w:rsidRPr="00E06C1A" w:rsidRDefault="00212ADE" w:rsidP="00212ADE">
      <w:pPr>
        <w:rPr>
          <w:rFonts w:ascii="Adobe Caslon Pro" w:hAnsi="Adobe Caslon Pro"/>
          <w:b/>
          <w:sz w:val="22"/>
          <w:szCs w:val="22"/>
          <w:u w:val="single"/>
          <w:lang w:val="en-US"/>
        </w:rPr>
      </w:pPr>
      <w:r w:rsidRPr="00E06C1A">
        <w:rPr>
          <w:rFonts w:ascii="Adobe Caslon Pro" w:hAnsi="Adobe Caslon Pro"/>
          <w:b/>
          <w:sz w:val="22"/>
          <w:szCs w:val="22"/>
          <w:u w:val="single"/>
          <w:lang w:val="en-US"/>
        </w:rPr>
        <w:t>ADVANCED TRAINING</w:t>
      </w:r>
    </w:p>
    <w:p w14:paraId="015072BF" w14:textId="020B474D" w:rsidR="00212ADE" w:rsidRDefault="00212ADE" w:rsidP="00212ADE">
      <w:pPr>
        <w:tabs>
          <w:tab w:val="left" w:pos="284"/>
        </w:tabs>
        <w:rPr>
          <w:rFonts w:ascii="Calibri" w:eastAsia="Calibri" w:hAnsi="Calibri" w:cs="Calibri"/>
          <w:sz w:val="22"/>
          <w:szCs w:val="22"/>
          <w:lang w:val="en-US"/>
        </w:rPr>
      </w:pPr>
      <w:r>
        <w:rPr>
          <w:rFonts w:ascii="Adobe Caslon Pro" w:hAnsi="Adobe Caslon Pro"/>
          <w:sz w:val="22"/>
          <w:szCs w:val="22"/>
          <w:lang w:val="en-US"/>
        </w:rPr>
        <w:t>August</w:t>
      </w:r>
      <w:r w:rsidRPr="008809F9">
        <w:rPr>
          <w:rFonts w:ascii="Adobe Caslon Pro" w:hAnsi="Adobe Caslon Pro"/>
          <w:sz w:val="22"/>
          <w:szCs w:val="22"/>
          <w:lang w:val="en-US"/>
        </w:rPr>
        <w:t>/201</w:t>
      </w:r>
      <w:r>
        <w:rPr>
          <w:rFonts w:ascii="Adobe Caslon Pro" w:hAnsi="Adobe Caslon Pro"/>
          <w:sz w:val="22"/>
          <w:szCs w:val="22"/>
          <w:lang w:val="en-US"/>
        </w:rPr>
        <w:t>9</w:t>
      </w:r>
      <w:r w:rsidRPr="008809F9">
        <w:rPr>
          <w:rFonts w:ascii="Adobe Caslon Pro" w:hAnsi="Adobe Caslon Pro"/>
          <w:sz w:val="22"/>
          <w:szCs w:val="22"/>
          <w:lang w:val="en-US"/>
        </w:rPr>
        <w:tab/>
      </w:r>
      <w:r w:rsidR="003917C3">
        <w:rPr>
          <w:rFonts w:ascii="Adobe Caslon Pro" w:hAnsi="Adobe Caslon Pro"/>
          <w:sz w:val="22"/>
          <w:szCs w:val="22"/>
          <w:lang w:val="en-US"/>
        </w:rPr>
        <w:t>Conveying Science Through Art: A Public Engagement Workshop. New York Academy of Sciences. Supported by Guerilla Science, Pratt Institute, Science Alliance. New York, NY, USA.</w:t>
      </w:r>
    </w:p>
    <w:p w14:paraId="592B8CF9" w14:textId="77777777" w:rsidR="00E85716" w:rsidRDefault="00E85716" w:rsidP="004F68DD">
      <w:pPr>
        <w:tabs>
          <w:tab w:val="left" w:pos="284"/>
        </w:tabs>
        <w:rPr>
          <w:rFonts w:ascii="Calibri" w:eastAsia="Calibri" w:hAnsi="Calibri" w:cs="Calibri"/>
          <w:sz w:val="22"/>
          <w:szCs w:val="22"/>
          <w:lang w:val="en-US"/>
        </w:rPr>
      </w:pPr>
    </w:p>
    <w:p w14:paraId="76CC04DF" w14:textId="77777777" w:rsidR="00E85716" w:rsidRDefault="00E85716" w:rsidP="004F68DD">
      <w:pPr>
        <w:tabs>
          <w:tab w:val="left" w:pos="284"/>
        </w:tabs>
        <w:rPr>
          <w:rFonts w:ascii="Calibri" w:eastAsia="Calibri" w:hAnsi="Calibri" w:cs="Calibri"/>
          <w:sz w:val="22"/>
          <w:szCs w:val="22"/>
          <w:lang w:val="en-US"/>
        </w:rPr>
      </w:pPr>
    </w:p>
    <w:p w14:paraId="1D24CAB2" w14:textId="77777777" w:rsidR="00A01ECD" w:rsidRDefault="00A01ECD" w:rsidP="0096657C">
      <w:pPr>
        <w:rPr>
          <w:rFonts w:ascii="Adobe Caslon Pro" w:hAnsi="Adobe Caslon Pro"/>
          <w:b/>
          <w:u w:val="single"/>
          <w:lang w:val="en-US"/>
        </w:rPr>
      </w:pPr>
      <w:bookmarkStart w:id="3" w:name="StoryIII"/>
    </w:p>
    <w:p w14:paraId="2780E37C" w14:textId="77777777" w:rsidR="00A01ECD" w:rsidRDefault="00A01ECD" w:rsidP="0096657C">
      <w:pPr>
        <w:rPr>
          <w:rFonts w:ascii="Adobe Caslon Pro" w:hAnsi="Adobe Caslon Pro"/>
          <w:b/>
          <w:u w:val="single"/>
          <w:lang w:val="en-US"/>
        </w:rPr>
      </w:pPr>
    </w:p>
    <w:p w14:paraId="3B4084B3" w14:textId="77777777" w:rsidR="00212ADE" w:rsidRDefault="00212ADE" w:rsidP="0096657C">
      <w:pPr>
        <w:rPr>
          <w:rFonts w:ascii="Adobe Caslon Pro" w:hAnsi="Adobe Caslon Pro"/>
          <w:b/>
          <w:u w:val="single"/>
          <w:lang w:val="en-US"/>
        </w:rPr>
      </w:pPr>
    </w:p>
    <w:p w14:paraId="4AD60190" w14:textId="2E4C6F09" w:rsidR="007C18F2" w:rsidRPr="0096657C" w:rsidRDefault="007C18F2" w:rsidP="0096657C">
      <w:pPr>
        <w:rPr>
          <w:rFonts w:ascii="Adobe Caslon Pro" w:hAnsi="Adobe Caslon Pro"/>
          <w:b/>
          <w:u w:val="single"/>
          <w:lang w:val="en-US"/>
        </w:rPr>
      </w:pPr>
      <w:r w:rsidRPr="0096657C">
        <w:rPr>
          <w:rFonts w:ascii="Adobe Caslon Pro" w:hAnsi="Adobe Caslon Pro"/>
          <w:b/>
          <w:u w:val="single"/>
          <w:lang w:val="en-US"/>
        </w:rPr>
        <w:lastRenderedPageBreak/>
        <w:t>ART</w:t>
      </w:r>
      <w:r w:rsidR="0096657C" w:rsidRPr="0096657C">
        <w:rPr>
          <w:rFonts w:ascii="Adobe Caslon Pro" w:hAnsi="Adobe Caslon Pro"/>
          <w:b/>
          <w:u w:val="single"/>
          <w:lang w:val="en-US"/>
        </w:rPr>
        <w:t>S</w:t>
      </w:r>
    </w:p>
    <w:bookmarkEnd w:id="3"/>
    <w:p w14:paraId="0F06DD10" w14:textId="77777777" w:rsidR="007C18F2" w:rsidRDefault="007C18F2" w:rsidP="007C18F2">
      <w:pPr>
        <w:rPr>
          <w:rFonts w:ascii="Adobe Caslon Pro" w:hAnsi="Adobe Caslon Pro"/>
          <w:sz w:val="22"/>
          <w:szCs w:val="22"/>
          <w:lang w:val="en-US"/>
        </w:rPr>
      </w:pPr>
    </w:p>
    <w:p w14:paraId="162E62B2" w14:textId="77777777" w:rsidR="003B0241" w:rsidRPr="008809F9" w:rsidRDefault="003B0241" w:rsidP="007C18F2">
      <w:pPr>
        <w:rPr>
          <w:rFonts w:ascii="Adobe Caslon Pro" w:hAnsi="Adobe Caslon Pro"/>
          <w:sz w:val="22"/>
          <w:szCs w:val="22"/>
          <w:lang w:val="en-US"/>
        </w:rPr>
      </w:pPr>
    </w:p>
    <w:p w14:paraId="155B69EF" w14:textId="77777777" w:rsidR="007C18F2" w:rsidRPr="008809F9" w:rsidRDefault="007C18F2" w:rsidP="007C18F2">
      <w:pPr>
        <w:rPr>
          <w:rFonts w:ascii="Adobe Caslon Pro" w:hAnsi="Adobe Caslon Pro"/>
          <w:b/>
          <w:sz w:val="22"/>
          <w:szCs w:val="22"/>
          <w:u w:val="single"/>
          <w:lang w:val="en-US"/>
        </w:rPr>
      </w:pPr>
      <w:r w:rsidRPr="008809F9">
        <w:rPr>
          <w:rFonts w:ascii="Adobe Caslon Pro" w:hAnsi="Adobe Caslon Pro"/>
          <w:b/>
          <w:sz w:val="22"/>
          <w:szCs w:val="22"/>
          <w:u w:val="single"/>
          <w:lang w:val="en-US"/>
        </w:rPr>
        <w:t>EDUCATION</w:t>
      </w:r>
    </w:p>
    <w:p w14:paraId="2EE2208D" w14:textId="23644005" w:rsidR="007C18F2" w:rsidRPr="007C18F2" w:rsidRDefault="007C18F2" w:rsidP="007C18F2">
      <w:pPr>
        <w:tabs>
          <w:tab w:val="left" w:pos="284"/>
        </w:tabs>
        <w:ind w:left="284"/>
        <w:rPr>
          <w:rFonts w:ascii="Adobe Caslon Pro" w:hAnsi="Adobe Caslon Pro"/>
          <w:sz w:val="22"/>
          <w:szCs w:val="22"/>
          <w:lang w:val="en-US"/>
        </w:rPr>
      </w:pPr>
      <w:r>
        <w:rPr>
          <w:rFonts w:ascii="Adobe Caslon Pro" w:hAnsi="Adobe Caslon Pro"/>
          <w:b/>
          <w:sz w:val="22"/>
          <w:szCs w:val="22"/>
          <w:lang w:val="en-US"/>
        </w:rPr>
        <w:t xml:space="preserve">Graphic </w:t>
      </w:r>
      <w:r w:rsidRPr="00CE5240">
        <w:rPr>
          <w:rFonts w:ascii="Adobe Caslon Pro" w:hAnsi="Adobe Caslon Pro"/>
          <w:b/>
          <w:sz w:val="22"/>
          <w:szCs w:val="22"/>
          <w:lang w:val="en-US"/>
        </w:rPr>
        <w:t>Designer.</w:t>
      </w:r>
      <w:r w:rsidRPr="00CE5240">
        <w:rPr>
          <w:rFonts w:ascii="Adobe Caslon Pro" w:hAnsi="Adobe Caslon Pro"/>
          <w:b/>
          <w:sz w:val="22"/>
          <w:szCs w:val="22"/>
          <w:lang w:val="en-US"/>
        </w:rPr>
        <w:br/>
      </w:r>
      <w:r>
        <w:rPr>
          <w:rFonts w:ascii="Adobe Caslon Pro" w:hAnsi="Adobe Caslon Pro"/>
          <w:sz w:val="22"/>
          <w:szCs w:val="22"/>
          <w:lang w:val="en-US"/>
        </w:rPr>
        <w:t>Self-Though</w:t>
      </w:r>
      <w:r w:rsidRPr="00CE5240">
        <w:rPr>
          <w:rFonts w:ascii="Adobe Caslon Pro" w:hAnsi="Adobe Caslon Pro"/>
          <w:sz w:val="22"/>
          <w:szCs w:val="22"/>
          <w:lang w:val="en-US"/>
        </w:rPr>
        <w:t xml:space="preserve">, </w:t>
      </w:r>
      <w:r>
        <w:rPr>
          <w:rFonts w:ascii="Adobe Caslon Pro" w:hAnsi="Adobe Caslon Pro"/>
          <w:sz w:val="22"/>
          <w:szCs w:val="22"/>
          <w:lang w:val="en-US"/>
        </w:rPr>
        <w:t xml:space="preserve">Dec 1994. </w:t>
      </w:r>
      <w:r w:rsidRPr="00CE5240">
        <w:rPr>
          <w:rFonts w:ascii="Adobe Caslon Pro" w:hAnsi="Adobe Caslon Pro"/>
          <w:sz w:val="22"/>
          <w:szCs w:val="22"/>
          <w:lang w:val="en-US"/>
        </w:rPr>
        <w:t>Chile.</w:t>
      </w:r>
    </w:p>
    <w:p w14:paraId="02FF9578" w14:textId="57F8CAF8" w:rsidR="00CF6F4E" w:rsidRPr="0096657C" w:rsidRDefault="00CF6F4E" w:rsidP="00CF6F4E">
      <w:pPr>
        <w:tabs>
          <w:tab w:val="left" w:pos="284"/>
        </w:tabs>
        <w:ind w:left="284"/>
        <w:rPr>
          <w:rFonts w:ascii="Adobe Caslon Pro" w:hAnsi="Adobe Caslon Pro"/>
          <w:sz w:val="22"/>
          <w:szCs w:val="22"/>
          <w:lang w:val="en-US"/>
        </w:rPr>
      </w:pPr>
      <w:r w:rsidRPr="00DC2B72">
        <w:rPr>
          <w:rFonts w:ascii="Adobe Caslon Pro" w:hAnsi="Adobe Caslon Pro"/>
          <w:b/>
          <w:sz w:val="22"/>
          <w:szCs w:val="22"/>
          <w:lang w:val="en-US"/>
        </w:rPr>
        <w:t>Minor in Computer Programing</w:t>
      </w:r>
      <w:r w:rsidR="007C18F2" w:rsidRPr="00DC2B72">
        <w:rPr>
          <w:rFonts w:ascii="Adobe Caslon Pro" w:hAnsi="Adobe Caslon Pro"/>
          <w:b/>
          <w:sz w:val="22"/>
          <w:szCs w:val="22"/>
          <w:lang w:val="en-US"/>
        </w:rPr>
        <w:t xml:space="preserve"> and Coding</w:t>
      </w:r>
      <w:r w:rsidRPr="00DC2B72">
        <w:rPr>
          <w:rFonts w:ascii="Adobe Caslon Pro" w:hAnsi="Adobe Caslon Pro"/>
          <w:b/>
          <w:sz w:val="22"/>
          <w:szCs w:val="22"/>
          <w:lang w:val="en-US"/>
        </w:rPr>
        <w:t>.</w:t>
      </w:r>
      <w:r w:rsidRPr="00DC2B72">
        <w:rPr>
          <w:rFonts w:ascii="Adobe Caslon Pro" w:hAnsi="Adobe Caslon Pro"/>
          <w:b/>
          <w:sz w:val="22"/>
          <w:szCs w:val="22"/>
          <w:lang w:val="en-US"/>
        </w:rPr>
        <w:br/>
      </w:r>
      <w:r w:rsidRPr="008809F9">
        <w:rPr>
          <w:rFonts w:ascii="Adobe Caslon Pro" w:hAnsi="Adobe Caslon Pro"/>
          <w:sz w:val="22"/>
          <w:szCs w:val="22"/>
        </w:rPr>
        <w:t xml:space="preserve">Liceo Politénico de Pueblo Nuevo, Dec 1994. </w:t>
      </w:r>
      <w:r w:rsidRPr="0096657C">
        <w:rPr>
          <w:rFonts w:ascii="Adobe Caslon Pro" w:hAnsi="Adobe Caslon Pro"/>
          <w:sz w:val="22"/>
          <w:szCs w:val="22"/>
          <w:lang w:val="en-US"/>
        </w:rPr>
        <w:t>Temuco, Chile.</w:t>
      </w:r>
    </w:p>
    <w:p w14:paraId="741649A9" w14:textId="77777777" w:rsidR="00E06C1A" w:rsidRPr="0096657C" w:rsidRDefault="00E06C1A" w:rsidP="00E562A5">
      <w:pPr>
        <w:rPr>
          <w:rFonts w:ascii="Adobe Caslon Pro" w:hAnsi="Adobe Caslon Pro"/>
          <w:b/>
          <w:sz w:val="22"/>
          <w:szCs w:val="22"/>
          <w:lang w:val="en-US"/>
        </w:rPr>
      </w:pPr>
    </w:p>
    <w:p w14:paraId="1F5E4F33" w14:textId="5AE8397B" w:rsidR="00CD59ED" w:rsidRPr="0096657C" w:rsidRDefault="00CD59ED" w:rsidP="00E562A5">
      <w:pPr>
        <w:rPr>
          <w:rFonts w:ascii="Adobe Caslon Pro" w:hAnsi="Adobe Caslon Pro"/>
          <w:sz w:val="22"/>
          <w:szCs w:val="22"/>
          <w:lang w:val="en-US"/>
        </w:rPr>
      </w:pPr>
    </w:p>
    <w:p w14:paraId="37736FF6" w14:textId="4337E2D4" w:rsidR="00CF6F4E" w:rsidRPr="0096657C" w:rsidRDefault="00CF6F4E" w:rsidP="00BB0F3A">
      <w:pPr>
        <w:rPr>
          <w:rFonts w:ascii="Adobe Caslon Pro" w:hAnsi="Adobe Caslon Pro"/>
          <w:b/>
          <w:sz w:val="22"/>
          <w:szCs w:val="22"/>
          <w:u w:val="single"/>
          <w:lang w:val="en-US"/>
        </w:rPr>
      </w:pPr>
      <w:r w:rsidRPr="0096657C">
        <w:rPr>
          <w:rFonts w:ascii="Adobe Caslon Pro" w:hAnsi="Adobe Caslon Pro"/>
          <w:b/>
          <w:sz w:val="22"/>
          <w:szCs w:val="22"/>
          <w:u w:val="single"/>
          <w:lang w:val="en-US"/>
        </w:rPr>
        <w:t>RESEARCH EXPERIENCE &amp; EMPLOYMENT</w:t>
      </w:r>
    </w:p>
    <w:p w14:paraId="7EFC3C39" w14:textId="77777777" w:rsidR="00CD1331" w:rsidRDefault="00CF6F4E" w:rsidP="00CF6F4E">
      <w:pPr>
        <w:rPr>
          <w:rFonts w:ascii="Adobe Caslon Pro" w:hAnsi="Adobe Caslon Pro"/>
          <w:b/>
          <w:sz w:val="22"/>
          <w:szCs w:val="22"/>
          <w:lang w:val="en-US"/>
        </w:rPr>
      </w:pPr>
      <w:r w:rsidRPr="008809F9">
        <w:rPr>
          <w:rFonts w:ascii="Adobe Caslon Pro" w:hAnsi="Adobe Caslon Pro"/>
          <w:b/>
          <w:sz w:val="22"/>
          <w:szCs w:val="22"/>
          <w:lang w:val="en-US"/>
        </w:rPr>
        <w:t>Convergence</w:t>
      </w:r>
      <w:r>
        <w:rPr>
          <w:rFonts w:ascii="Adobe Caslon Pro" w:hAnsi="Adobe Caslon Pro"/>
          <w:b/>
          <w:sz w:val="22"/>
          <w:szCs w:val="22"/>
          <w:lang w:val="en-US"/>
        </w:rPr>
        <w:t>, Perceptions of Neuroscience.</w:t>
      </w:r>
    </w:p>
    <w:p w14:paraId="6AA10073" w14:textId="1486679A" w:rsidR="00CD1331" w:rsidRDefault="00CD1331" w:rsidP="00CF6F4E">
      <w:pPr>
        <w:rPr>
          <w:rFonts w:ascii="Adobe Caslon Pro" w:hAnsi="Adobe Caslon Pro"/>
          <w:sz w:val="22"/>
          <w:szCs w:val="22"/>
          <w:lang w:val="en-US"/>
        </w:rPr>
      </w:pPr>
      <w:r>
        <w:rPr>
          <w:rFonts w:ascii="Adobe Caslon Pro" w:hAnsi="Adobe Caslon Pro"/>
          <w:sz w:val="22"/>
          <w:szCs w:val="22"/>
          <w:lang w:val="en-US"/>
        </w:rPr>
        <w:t xml:space="preserve">(Graphic design and videography portfolio in </w:t>
      </w:r>
      <w:hyperlink r:id="rId13" w:history="1">
        <w:r w:rsidRPr="001F195B">
          <w:rPr>
            <w:rStyle w:val="Hyperlink"/>
            <w:rFonts w:ascii="Adobe Caslon Pro" w:hAnsi="Adobe Caslon Pro"/>
            <w:b/>
            <w:i/>
            <w:sz w:val="22"/>
            <w:szCs w:val="22"/>
            <w:lang w:val="en-US"/>
          </w:rPr>
          <w:t>https://www.convergenceinitiative.org/convergencecvcz</w:t>
        </w:r>
      </w:hyperlink>
      <w:r>
        <w:rPr>
          <w:rFonts w:ascii="Adobe Caslon Pro" w:hAnsi="Adobe Caslon Pro"/>
          <w:sz w:val="22"/>
          <w:szCs w:val="22"/>
          <w:lang w:val="en-US"/>
        </w:rPr>
        <w:t>)</w:t>
      </w:r>
    </w:p>
    <w:p w14:paraId="629AF6B9" w14:textId="3D9B2234" w:rsidR="00CF6F4E" w:rsidRPr="008809F9" w:rsidRDefault="00CF6F4E" w:rsidP="00CF6F4E">
      <w:pPr>
        <w:rPr>
          <w:rFonts w:ascii="Adobe Caslon Pro" w:hAnsi="Adobe Caslon Pro"/>
          <w:sz w:val="22"/>
          <w:szCs w:val="22"/>
          <w:lang w:val="en-US"/>
        </w:rPr>
      </w:pPr>
      <w:r w:rsidRPr="008809F9">
        <w:rPr>
          <w:rFonts w:ascii="Adobe Caslon Pro" w:hAnsi="Adobe Caslon Pro"/>
          <w:sz w:val="22"/>
          <w:szCs w:val="22"/>
          <w:lang w:val="en-US"/>
        </w:rPr>
        <w:br/>
        <w:t>(</w:t>
      </w:r>
      <w:r w:rsidR="00845187">
        <w:rPr>
          <w:rFonts w:ascii="Adobe Caslon Pro" w:hAnsi="Adobe Caslon Pro"/>
          <w:i/>
          <w:sz w:val="22"/>
          <w:szCs w:val="22"/>
          <w:lang w:val="en-US"/>
        </w:rPr>
        <w:t>Volunteer</w:t>
      </w:r>
      <w:r w:rsidRPr="008809F9">
        <w:rPr>
          <w:rFonts w:ascii="Adobe Caslon Pro" w:hAnsi="Adobe Caslon Pro"/>
          <w:sz w:val="22"/>
          <w:szCs w:val="22"/>
          <w:lang w:val="en-US"/>
        </w:rPr>
        <w:t xml:space="preserve">) June 2016 – </w:t>
      </w:r>
      <w:r>
        <w:rPr>
          <w:rFonts w:ascii="Adobe Caslon Pro" w:hAnsi="Adobe Caslon Pro"/>
          <w:sz w:val="22"/>
          <w:szCs w:val="22"/>
          <w:lang w:val="en-US"/>
        </w:rPr>
        <w:t>Present</w:t>
      </w:r>
      <w:r w:rsidRPr="008809F9">
        <w:rPr>
          <w:rFonts w:ascii="Adobe Caslon Pro" w:hAnsi="Adobe Caslon Pro"/>
          <w:sz w:val="22"/>
          <w:szCs w:val="22"/>
          <w:lang w:val="en-US"/>
        </w:rPr>
        <w:t>. Montreal, Canada.</w:t>
      </w:r>
    </w:p>
    <w:p w14:paraId="51043F77" w14:textId="77777777" w:rsidR="00CF6F4E" w:rsidRDefault="00CF6F4E" w:rsidP="00CF6F4E">
      <w:pPr>
        <w:tabs>
          <w:tab w:val="left" w:pos="284"/>
        </w:tabs>
        <w:ind w:left="284"/>
        <w:rPr>
          <w:rStyle w:val="Hyperlink"/>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Designer and administrator of the website </w:t>
      </w:r>
      <w:hyperlink r:id="rId14" w:history="1">
        <w:r w:rsidRPr="001F195B">
          <w:rPr>
            <w:rStyle w:val="Hyperlink"/>
            <w:rFonts w:ascii="Adobe Caslon Pro" w:hAnsi="Adobe Caslon Pro"/>
            <w:b/>
            <w:i/>
            <w:sz w:val="22"/>
            <w:szCs w:val="22"/>
            <w:lang w:val="en-US"/>
          </w:rPr>
          <w:t>www.convergenceinitiative.org</w:t>
        </w:r>
      </w:hyperlink>
    </w:p>
    <w:p w14:paraId="58D0A048" w14:textId="43D4F199" w:rsidR="007C18F2" w:rsidRDefault="007C18F2" w:rsidP="00CF6F4E">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Designer and producer of the graphic material for </w:t>
      </w:r>
      <w:r w:rsidR="00BC490E">
        <w:rPr>
          <w:rFonts w:ascii="Adobe Caslon Pro" w:hAnsi="Adobe Caslon Pro"/>
          <w:b/>
          <w:i/>
          <w:sz w:val="22"/>
          <w:szCs w:val="22"/>
          <w:lang w:val="en-US"/>
        </w:rPr>
        <w:t>Convergence, Neuroscience and Arts Events</w:t>
      </w:r>
      <w:r>
        <w:rPr>
          <w:rFonts w:ascii="Adobe Caslon Pro" w:hAnsi="Adobe Caslon Pro"/>
          <w:b/>
          <w:i/>
          <w:sz w:val="22"/>
          <w:szCs w:val="22"/>
          <w:lang w:val="en-US"/>
        </w:rPr>
        <w:t xml:space="preserve">: </w:t>
      </w:r>
      <w:r w:rsidR="00845187">
        <w:rPr>
          <w:rFonts w:ascii="Adobe Caslon Pro" w:hAnsi="Adobe Caslon Pro"/>
          <w:b/>
          <w:i/>
          <w:sz w:val="22"/>
          <w:szCs w:val="22"/>
          <w:lang w:val="en-US"/>
        </w:rPr>
        <w:t xml:space="preserve">The </w:t>
      </w:r>
      <w:r w:rsidR="001344B1">
        <w:rPr>
          <w:rFonts w:ascii="Adobe Caslon Pro" w:hAnsi="Adobe Caslon Pro"/>
          <w:b/>
          <w:i/>
          <w:sz w:val="22"/>
          <w:szCs w:val="22"/>
          <w:lang w:val="en-US"/>
        </w:rPr>
        <w:t>Five-Minute</w:t>
      </w:r>
      <w:r w:rsidR="00845187">
        <w:rPr>
          <w:rFonts w:ascii="Adobe Caslon Pro" w:hAnsi="Adobe Caslon Pro"/>
          <w:b/>
          <w:i/>
          <w:sz w:val="22"/>
          <w:szCs w:val="22"/>
          <w:lang w:val="en-US"/>
        </w:rPr>
        <w:t xml:space="preserve"> Talks</w:t>
      </w:r>
      <w:r w:rsidR="00B90D88">
        <w:rPr>
          <w:rFonts w:ascii="Adobe Caslon Pro" w:hAnsi="Adobe Caslon Pro"/>
          <w:b/>
          <w:i/>
          <w:sz w:val="22"/>
          <w:szCs w:val="22"/>
          <w:lang w:val="en-US"/>
        </w:rPr>
        <w:t xml:space="preserve"> </w:t>
      </w:r>
      <w:r w:rsidR="00E01EC3" w:rsidRPr="00EE2A80">
        <w:rPr>
          <w:rFonts w:ascii="Adobe Caslon Pro" w:hAnsi="Adobe Caslon Pro"/>
          <w:b/>
          <w:i/>
          <w:sz w:val="22"/>
          <w:szCs w:val="22"/>
          <w:lang w:val="en-US"/>
        </w:rPr>
        <w:t>Neuroscience</w:t>
      </w:r>
      <w:r w:rsidR="00E044E8">
        <w:rPr>
          <w:rFonts w:ascii="Adobe Caslon Pro" w:hAnsi="Adobe Caslon Pro"/>
          <w:b/>
          <w:i/>
          <w:sz w:val="22"/>
          <w:szCs w:val="22"/>
          <w:lang w:val="en-US"/>
        </w:rPr>
        <w:t xml:space="preserve"> &amp; </w:t>
      </w:r>
      <w:r w:rsidR="00E044E8" w:rsidRPr="00EE2A80">
        <w:rPr>
          <w:rFonts w:ascii="Adobe Caslon Pro" w:hAnsi="Adobe Caslon Pro"/>
          <w:b/>
          <w:i/>
          <w:sz w:val="22"/>
          <w:szCs w:val="22"/>
          <w:lang w:val="en-US"/>
        </w:rPr>
        <w:t>Arts</w:t>
      </w:r>
      <w:r w:rsidR="00B90D88">
        <w:rPr>
          <w:rFonts w:ascii="Adobe Caslon Pro" w:hAnsi="Adobe Caslon Pro"/>
          <w:b/>
          <w:i/>
          <w:sz w:val="22"/>
          <w:szCs w:val="22"/>
          <w:lang w:val="en-US"/>
        </w:rPr>
        <w:t xml:space="preserve"> </w:t>
      </w:r>
      <w:r w:rsidR="00B90D88" w:rsidRPr="004049D1">
        <w:rPr>
          <w:rFonts w:ascii="Adobe Caslon Pro" w:hAnsi="Adobe Caslon Pro"/>
          <w:sz w:val="22"/>
          <w:szCs w:val="22"/>
          <w:lang w:val="en-US"/>
        </w:rPr>
        <w:t>(2016 &amp; 2017)</w:t>
      </w:r>
      <w:r w:rsidR="00845187">
        <w:rPr>
          <w:rFonts w:ascii="Adobe Caslon Pro" w:hAnsi="Adobe Caslon Pro"/>
          <w:b/>
          <w:i/>
          <w:sz w:val="22"/>
          <w:szCs w:val="22"/>
          <w:lang w:val="en-US"/>
        </w:rPr>
        <w:t xml:space="preserve">, </w:t>
      </w:r>
      <w:r w:rsidRPr="00EE2A80">
        <w:rPr>
          <w:rFonts w:ascii="Adobe Caslon Pro" w:hAnsi="Adobe Caslon Pro"/>
          <w:b/>
          <w:i/>
          <w:sz w:val="22"/>
          <w:szCs w:val="22"/>
          <w:lang w:val="en-US"/>
        </w:rPr>
        <w:t>The Black Box</w:t>
      </w:r>
      <w:r w:rsidR="001344B1">
        <w:rPr>
          <w:rFonts w:ascii="Adobe Caslon Pro" w:hAnsi="Adobe Caslon Pro"/>
          <w:b/>
          <w:i/>
          <w:sz w:val="22"/>
          <w:szCs w:val="22"/>
          <w:lang w:val="en-US"/>
        </w:rPr>
        <w:t xml:space="preserve"> </w:t>
      </w:r>
      <w:r w:rsidR="001344B1" w:rsidRPr="002940AA">
        <w:rPr>
          <w:rFonts w:ascii="Adobe Caslon Pro" w:hAnsi="Adobe Caslon Pro"/>
          <w:sz w:val="22"/>
          <w:szCs w:val="22"/>
          <w:lang w:val="en-US"/>
        </w:rPr>
        <w:t>(2016 &amp; 2019)</w:t>
      </w:r>
      <w:r>
        <w:rPr>
          <w:rFonts w:ascii="Adobe Caslon Pro" w:hAnsi="Adobe Caslon Pro"/>
          <w:b/>
          <w:i/>
          <w:sz w:val="22"/>
          <w:szCs w:val="22"/>
          <w:lang w:val="en-US"/>
        </w:rPr>
        <w:t>,</w:t>
      </w:r>
      <w:r w:rsidR="00BC490E">
        <w:rPr>
          <w:rFonts w:ascii="Adobe Caslon Pro" w:hAnsi="Adobe Caslon Pro"/>
          <w:b/>
          <w:i/>
          <w:sz w:val="22"/>
          <w:szCs w:val="22"/>
          <w:lang w:val="en-US"/>
        </w:rPr>
        <w:t xml:space="preserve"> </w:t>
      </w:r>
      <w:r w:rsidR="00BC490E" w:rsidRPr="00EE2A80">
        <w:rPr>
          <w:rFonts w:ascii="Adobe Caslon Pro" w:hAnsi="Adobe Caslon Pro"/>
          <w:b/>
          <w:i/>
          <w:sz w:val="22"/>
          <w:szCs w:val="22"/>
          <w:lang w:val="en-US"/>
        </w:rPr>
        <w:t>The White Box</w:t>
      </w:r>
      <w:r w:rsidR="00B90D88">
        <w:rPr>
          <w:rFonts w:ascii="Adobe Caslon Pro" w:hAnsi="Adobe Caslon Pro"/>
          <w:b/>
          <w:i/>
          <w:sz w:val="22"/>
          <w:szCs w:val="22"/>
          <w:lang w:val="en-US"/>
        </w:rPr>
        <w:t xml:space="preserve"> </w:t>
      </w:r>
      <w:r w:rsidR="001344B1" w:rsidRPr="00C855BE">
        <w:rPr>
          <w:rFonts w:ascii="Adobe Caslon Pro" w:hAnsi="Adobe Caslon Pro"/>
          <w:sz w:val="22"/>
          <w:szCs w:val="22"/>
          <w:lang w:val="en-US"/>
        </w:rPr>
        <w:t>(2016 &amp; 2019)</w:t>
      </w:r>
      <w:r w:rsidR="00BC490E">
        <w:rPr>
          <w:rFonts w:ascii="Adobe Caslon Pro" w:hAnsi="Adobe Caslon Pro"/>
          <w:b/>
          <w:i/>
          <w:sz w:val="22"/>
          <w:szCs w:val="22"/>
          <w:lang w:val="en-US"/>
        </w:rPr>
        <w:t>,</w:t>
      </w:r>
      <w:r>
        <w:rPr>
          <w:rFonts w:ascii="Adobe Caslon Pro" w:hAnsi="Adobe Caslon Pro"/>
          <w:b/>
          <w:i/>
          <w:sz w:val="22"/>
          <w:szCs w:val="22"/>
          <w:lang w:val="en-US"/>
        </w:rPr>
        <w:t xml:space="preserve"> </w:t>
      </w:r>
      <w:r w:rsidRPr="00EE2A80">
        <w:rPr>
          <w:rFonts w:ascii="Adobe Caslon Pro" w:hAnsi="Adobe Caslon Pro"/>
          <w:b/>
          <w:i/>
          <w:sz w:val="22"/>
          <w:szCs w:val="22"/>
          <w:lang w:val="en-US"/>
        </w:rPr>
        <w:t>Sensory</w:t>
      </w:r>
      <w:r w:rsidR="001344B1">
        <w:rPr>
          <w:rFonts w:ascii="Adobe Caslon Pro" w:hAnsi="Adobe Caslon Pro"/>
          <w:b/>
          <w:i/>
          <w:sz w:val="22"/>
          <w:szCs w:val="22"/>
          <w:lang w:val="en-US"/>
        </w:rPr>
        <w:t xml:space="preserve"> </w:t>
      </w:r>
      <w:r w:rsidR="001344B1" w:rsidRPr="00C855BE">
        <w:rPr>
          <w:rFonts w:ascii="Adobe Caslon Pro" w:hAnsi="Adobe Caslon Pro"/>
          <w:sz w:val="22"/>
          <w:szCs w:val="22"/>
          <w:lang w:val="en-US"/>
        </w:rPr>
        <w:t>(2017</w:t>
      </w:r>
      <w:r w:rsidR="00B90D88" w:rsidRPr="00C855BE">
        <w:rPr>
          <w:rFonts w:ascii="Adobe Caslon Pro" w:hAnsi="Adobe Caslon Pro"/>
          <w:sz w:val="22"/>
          <w:szCs w:val="22"/>
          <w:lang w:val="en-US"/>
        </w:rPr>
        <w:t>)</w:t>
      </w:r>
      <w:r w:rsidR="00B90D88">
        <w:rPr>
          <w:rFonts w:ascii="Adobe Caslon Pro" w:hAnsi="Adobe Caslon Pro"/>
          <w:b/>
          <w:i/>
          <w:sz w:val="22"/>
          <w:szCs w:val="22"/>
          <w:lang w:val="en-US"/>
        </w:rPr>
        <w:t>.</w:t>
      </w:r>
    </w:p>
    <w:p w14:paraId="67EF53D9" w14:textId="4FD24D67" w:rsidR="00BC490E" w:rsidRDefault="00BC490E" w:rsidP="00CF6F4E">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Designer and producer of the graphic material for the </w:t>
      </w:r>
      <w:r w:rsidRPr="00EE2A80">
        <w:rPr>
          <w:rFonts w:ascii="Adobe Caslon Pro" w:hAnsi="Adobe Caslon Pro"/>
          <w:b/>
          <w:i/>
          <w:sz w:val="22"/>
          <w:szCs w:val="22"/>
          <w:lang w:val="en-US"/>
        </w:rPr>
        <w:t xml:space="preserve">Convergence </w:t>
      </w:r>
      <w:proofErr w:type="spellStart"/>
      <w:r w:rsidRPr="00EE2A80">
        <w:rPr>
          <w:rFonts w:ascii="Adobe Caslon Pro" w:hAnsi="Adobe Caslon Pro"/>
          <w:b/>
          <w:i/>
          <w:sz w:val="22"/>
          <w:szCs w:val="22"/>
          <w:lang w:val="en-US"/>
        </w:rPr>
        <w:t>Sci</w:t>
      </w:r>
      <w:proofErr w:type="spellEnd"/>
      <w:r w:rsidRPr="00EE2A80">
        <w:rPr>
          <w:rFonts w:ascii="Adobe Caslon Pro" w:hAnsi="Adobe Caslon Pro"/>
          <w:b/>
          <w:i/>
          <w:sz w:val="22"/>
          <w:szCs w:val="22"/>
          <w:lang w:val="en-US"/>
        </w:rPr>
        <w:t>-Art Art-</w:t>
      </w:r>
      <w:proofErr w:type="spellStart"/>
      <w:r w:rsidRPr="00EE2A80">
        <w:rPr>
          <w:rFonts w:ascii="Adobe Caslon Pro" w:hAnsi="Adobe Caslon Pro"/>
          <w:b/>
          <w:i/>
          <w:sz w:val="22"/>
          <w:szCs w:val="22"/>
          <w:lang w:val="en-US"/>
        </w:rPr>
        <w:t>Sci</w:t>
      </w:r>
      <w:proofErr w:type="spellEnd"/>
      <w:r w:rsidRPr="00EE2A80">
        <w:rPr>
          <w:rFonts w:ascii="Adobe Caslon Pro" w:hAnsi="Adobe Caslon Pro"/>
          <w:b/>
          <w:i/>
          <w:sz w:val="22"/>
          <w:szCs w:val="22"/>
          <w:lang w:val="en-US"/>
        </w:rPr>
        <w:t xml:space="preserve"> Conference Series</w:t>
      </w:r>
      <w:r w:rsidR="00B90D88">
        <w:rPr>
          <w:rFonts w:ascii="Adobe Caslon Pro" w:hAnsi="Adobe Caslon Pro"/>
          <w:b/>
          <w:i/>
          <w:sz w:val="22"/>
          <w:szCs w:val="22"/>
          <w:lang w:val="en-US"/>
        </w:rPr>
        <w:t xml:space="preserve"> </w:t>
      </w:r>
      <w:r w:rsidR="00B90D88" w:rsidRPr="00C855BE">
        <w:rPr>
          <w:rFonts w:ascii="Adobe Caslon Pro" w:hAnsi="Adobe Caslon Pro"/>
          <w:sz w:val="22"/>
          <w:szCs w:val="22"/>
          <w:lang w:val="en-US"/>
        </w:rPr>
        <w:t>(2017, 2018, 2019)</w:t>
      </w:r>
      <w:r w:rsidRPr="008809F9">
        <w:rPr>
          <w:rFonts w:ascii="Adobe Caslon Pro" w:hAnsi="Adobe Caslon Pro"/>
          <w:sz w:val="22"/>
          <w:szCs w:val="22"/>
          <w:lang w:val="en-US"/>
        </w:rPr>
        <w:t>.</w:t>
      </w:r>
    </w:p>
    <w:p w14:paraId="218BA795" w14:textId="60A94124" w:rsidR="00CF6F4E" w:rsidRDefault="00CF6F4E" w:rsidP="007C18F2">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Designer and producer of the </w:t>
      </w:r>
      <w:r w:rsidRPr="00B90D88">
        <w:rPr>
          <w:rFonts w:ascii="Adobe Caslon Pro" w:hAnsi="Adobe Caslon Pro"/>
          <w:b/>
          <w:i/>
          <w:sz w:val="22"/>
          <w:szCs w:val="22"/>
          <w:lang w:val="en-US"/>
        </w:rPr>
        <w:t>Convergence exhibition catalogue</w:t>
      </w:r>
      <w:r w:rsidR="00B90D88">
        <w:rPr>
          <w:rFonts w:ascii="Adobe Caslon Pro" w:hAnsi="Adobe Caslon Pro"/>
          <w:b/>
          <w:i/>
          <w:sz w:val="22"/>
          <w:szCs w:val="22"/>
          <w:lang w:val="en-US"/>
        </w:rPr>
        <w:t xml:space="preserve"> </w:t>
      </w:r>
      <w:r w:rsidR="00B90D88" w:rsidRPr="00C855BE">
        <w:rPr>
          <w:rFonts w:ascii="Adobe Caslon Pro" w:hAnsi="Adobe Caslon Pro"/>
          <w:sz w:val="22"/>
          <w:szCs w:val="22"/>
          <w:lang w:val="en-US"/>
        </w:rPr>
        <w:t>(</w:t>
      </w:r>
      <w:r w:rsidRPr="00C855BE">
        <w:rPr>
          <w:rFonts w:ascii="Adobe Caslon Pro" w:hAnsi="Adobe Caslon Pro"/>
          <w:sz w:val="22"/>
          <w:szCs w:val="22"/>
          <w:lang w:val="en-US"/>
        </w:rPr>
        <w:t>2017</w:t>
      </w:r>
      <w:r w:rsidR="00EE2A80" w:rsidRPr="00C855BE">
        <w:rPr>
          <w:rFonts w:ascii="Adobe Caslon Pro" w:hAnsi="Adobe Caslon Pro"/>
          <w:sz w:val="22"/>
          <w:szCs w:val="22"/>
          <w:lang w:val="en-US"/>
        </w:rPr>
        <w:t xml:space="preserve"> &amp; 2019</w:t>
      </w:r>
      <w:r w:rsidR="00B90D88" w:rsidRPr="00C855BE">
        <w:rPr>
          <w:rFonts w:ascii="Adobe Caslon Pro" w:hAnsi="Adobe Caslon Pro"/>
          <w:sz w:val="22"/>
          <w:szCs w:val="22"/>
          <w:lang w:val="en-US"/>
        </w:rPr>
        <w:t>)</w:t>
      </w:r>
      <w:r w:rsidR="00582FBB">
        <w:rPr>
          <w:rFonts w:ascii="Adobe Caslon Pro" w:hAnsi="Adobe Caslon Pro"/>
          <w:sz w:val="22"/>
          <w:szCs w:val="22"/>
          <w:lang w:val="en-US"/>
        </w:rPr>
        <w:t xml:space="preserve"> (see under </w:t>
      </w:r>
      <w:r w:rsidR="00582FBB" w:rsidRPr="00582FBB">
        <w:rPr>
          <w:rFonts w:ascii="Adobe Caslon Pro" w:hAnsi="Adobe Caslon Pro"/>
          <w:i/>
          <w:sz w:val="22"/>
          <w:szCs w:val="22"/>
          <w:lang w:val="en-US"/>
        </w:rPr>
        <w:t>Publications</w:t>
      </w:r>
      <w:r w:rsidR="00582FBB">
        <w:rPr>
          <w:rFonts w:ascii="Adobe Caslon Pro" w:hAnsi="Adobe Caslon Pro"/>
          <w:sz w:val="22"/>
          <w:szCs w:val="22"/>
          <w:lang w:val="en-US"/>
        </w:rPr>
        <w:t>)</w:t>
      </w:r>
      <w:r w:rsidRPr="008809F9">
        <w:rPr>
          <w:rFonts w:ascii="Adobe Caslon Pro" w:hAnsi="Adobe Caslon Pro"/>
          <w:sz w:val="22"/>
          <w:szCs w:val="22"/>
          <w:lang w:val="en-US"/>
        </w:rPr>
        <w:t>.</w:t>
      </w:r>
      <w:r>
        <w:rPr>
          <w:rFonts w:ascii="Adobe Caslon Pro" w:hAnsi="Adobe Caslon Pro"/>
          <w:sz w:val="22"/>
          <w:szCs w:val="22"/>
          <w:lang w:val="en-US"/>
        </w:rPr>
        <w:br/>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00845187">
        <w:rPr>
          <w:rFonts w:ascii="Adobe Caslon Pro" w:hAnsi="Adobe Caslon Pro"/>
          <w:sz w:val="22"/>
          <w:szCs w:val="22"/>
          <w:lang w:val="en-US"/>
        </w:rPr>
        <w:t xml:space="preserve">Designer and Producer of the graphic material for </w:t>
      </w:r>
      <w:r>
        <w:rPr>
          <w:rFonts w:ascii="Adobe Caslon Pro" w:hAnsi="Adobe Caslon Pro"/>
          <w:sz w:val="22"/>
          <w:szCs w:val="22"/>
          <w:lang w:val="en-US"/>
        </w:rPr>
        <w:t xml:space="preserve">the exhibitions </w:t>
      </w:r>
      <w:r w:rsidRPr="00EE2A80">
        <w:rPr>
          <w:rFonts w:ascii="Adobe Caslon Pro" w:hAnsi="Adobe Caslon Pro"/>
          <w:b/>
          <w:i/>
          <w:sz w:val="22"/>
          <w:szCs w:val="22"/>
          <w:lang w:val="en-US"/>
        </w:rPr>
        <w:t>Convergence, material</w:t>
      </w:r>
      <w:r>
        <w:rPr>
          <w:rFonts w:ascii="Adobe Caslon Pro" w:hAnsi="Adobe Caslon Pro"/>
          <w:sz w:val="22"/>
          <w:szCs w:val="22"/>
          <w:lang w:val="en-US"/>
        </w:rPr>
        <w:t xml:space="preserve">, and </w:t>
      </w:r>
      <w:r w:rsidRPr="00EE2A80">
        <w:rPr>
          <w:rFonts w:ascii="Adobe Caslon Pro" w:hAnsi="Adobe Caslon Pro"/>
          <w:b/>
          <w:i/>
          <w:sz w:val="22"/>
          <w:szCs w:val="22"/>
          <w:lang w:val="en-US"/>
        </w:rPr>
        <w:t>Convergence, dynamic</w:t>
      </w:r>
      <w:r>
        <w:rPr>
          <w:rFonts w:ascii="Adobe Caslon Pro" w:hAnsi="Adobe Caslon Pro"/>
          <w:sz w:val="22"/>
          <w:szCs w:val="22"/>
          <w:lang w:val="en-US"/>
        </w:rPr>
        <w:t xml:space="preserve">, at the Visual Voice Gallery, </w:t>
      </w:r>
      <w:proofErr w:type="spellStart"/>
      <w:r>
        <w:rPr>
          <w:rFonts w:ascii="Adobe Caslon Pro" w:hAnsi="Adobe Caslon Pro"/>
          <w:sz w:val="22"/>
          <w:szCs w:val="22"/>
          <w:lang w:val="en-US"/>
        </w:rPr>
        <w:t>BAnQ</w:t>
      </w:r>
      <w:proofErr w:type="spellEnd"/>
      <w:r>
        <w:rPr>
          <w:rFonts w:ascii="Adobe Caslon Pro" w:hAnsi="Adobe Caslon Pro"/>
          <w:sz w:val="22"/>
          <w:szCs w:val="22"/>
          <w:lang w:val="en-US"/>
        </w:rPr>
        <w:t>, and the 11</w:t>
      </w:r>
      <w:r w:rsidRPr="001420F3">
        <w:rPr>
          <w:rFonts w:ascii="Adobe Caslon Pro" w:hAnsi="Adobe Caslon Pro"/>
          <w:sz w:val="22"/>
          <w:szCs w:val="22"/>
          <w:vertAlign w:val="superscript"/>
          <w:lang w:val="en-US"/>
        </w:rPr>
        <w:t>th</w:t>
      </w:r>
      <w:r>
        <w:rPr>
          <w:rFonts w:ascii="Adobe Caslon Pro" w:hAnsi="Adobe Caslon Pro"/>
          <w:sz w:val="22"/>
          <w:szCs w:val="22"/>
          <w:lang w:val="en-US"/>
        </w:rPr>
        <w:t xml:space="preserve"> Annual Meeting of the Canadian Association for Neuroscience </w:t>
      </w:r>
      <w:r w:rsidR="00B90D88">
        <w:rPr>
          <w:rFonts w:ascii="Adobe Caslon Pro" w:hAnsi="Adobe Caslon Pro"/>
          <w:sz w:val="22"/>
          <w:szCs w:val="22"/>
          <w:lang w:val="en-US"/>
        </w:rPr>
        <w:t>(Apr &amp;</w:t>
      </w:r>
      <w:r>
        <w:rPr>
          <w:rFonts w:ascii="Adobe Caslon Pro" w:hAnsi="Adobe Caslon Pro"/>
          <w:sz w:val="22"/>
          <w:szCs w:val="22"/>
          <w:lang w:val="en-US"/>
        </w:rPr>
        <w:t xml:space="preserve"> May 2017</w:t>
      </w:r>
      <w:r w:rsidR="00B90D88">
        <w:rPr>
          <w:rFonts w:ascii="Adobe Caslon Pro" w:hAnsi="Adobe Caslon Pro"/>
          <w:sz w:val="22"/>
          <w:szCs w:val="22"/>
          <w:lang w:val="en-US"/>
        </w:rPr>
        <w:t>)</w:t>
      </w:r>
      <w:r w:rsidRPr="008809F9">
        <w:rPr>
          <w:rFonts w:ascii="Adobe Caslon Pro" w:hAnsi="Adobe Caslon Pro"/>
          <w:sz w:val="22"/>
          <w:szCs w:val="22"/>
          <w:lang w:val="en-US"/>
        </w:rPr>
        <w:t>.</w:t>
      </w:r>
    </w:p>
    <w:p w14:paraId="57FC386B" w14:textId="51B39856" w:rsidR="00B90D88" w:rsidRDefault="00B90D88" w:rsidP="007C18F2">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Designer and Producer of the graphic material for the </w:t>
      </w:r>
      <w:r w:rsidRPr="00EE2A80">
        <w:rPr>
          <w:rFonts w:ascii="Adobe Caslon Pro" w:hAnsi="Adobe Caslon Pro"/>
          <w:b/>
          <w:i/>
          <w:sz w:val="22"/>
          <w:szCs w:val="22"/>
          <w:lang w:val="en-US"/>
        </w:rPr>
        <w:t>Convergence</w:t>
      </w:r>
      <w:r>
        <w:rPr>
          <w:rFonts w:ascii="Adobe Caslon Pro" w:hAnsi="Adobe Caslon Pro"/>
          <w:b/>
          <w:i/>
          <w:sz w:val="22"/>
          <w:szCs w:val="22"/>
          <w:lang w:val="en-US"/>
        </w:rPr>
        <w:t xml:space="preserve"> DCART Exhibitions</w:t>
      </w:r>
      <w:r>
        <w:rPr>
          <w:rFonts w:ascii="Adobe Caslon Pro" w:hAnsi="Adobe Caslon Pro"/>
          <w:sz w:val="22"/>
          <w:szCs w:val="22"/>
          <w:lang w:val="en-US"/>
        </w:rPr>
        <w:t>, at the Visual Voice Gallery &amp; the Concordia Faculty of Fine Arts Black Box (Apr &amp; May 2019)</w:t>
      </w:r>
      <w:r w:rsidRPr="008809F9">
        <w:rPr>
          <w:rFonts w:ascii="Adobe Caslon Pro" w:hAnsi="Adobe Caslon Pro"/>
          <w:sz w:val="22"/>
          <w:szCs w:val="22"/>
          <w:lang w:val="en-US"/>
        </w:rPr>
        <w:t>.</w:t>
      </w:r>
    </w:p>
    <w:p w14:paraId="6319D454" w14:textId="77777777" w:rsidR="00523850" w:rsidRDefault="00523850" w:rsidP="007C18F2">
      <w:pPr>
        <w:tabs>
          <w:tab w:val="left" w:pos="284"/>
        </w:tabs>
        <w:ind w:left="284"/>
        <w:rPr>
          <w:rFonts w:ascii="Adobe Caslon Pro" w:hAnsi="Adobe Caslon Pro"/>
          <w:sz w:val="22"/>
          <w:szCs w:val="22"/>
          <w:lang w:val="en-US"/>
        </w:rPr>
      </w:pPr>
    </w:p>
    <w:p w14:paraId="495B9ADB" w14:textId="2DA21F00" w:rsidR="00523850" w:rsidRPr="00212ADE" w:rsidRDefault="00FF18D9" w:rsidP="00523850">
      <w:pPr>
        <w:rPr>
          <w:rFonts w:ascii="Adobe Caslon Pro" w:hAnsi="Adobe Caslon Pro"/>
          <w:sz w:val="22"/>
          <w:szCs w:val="22"/>
          <w:lang w:val="en-US"/>
        </w:rPr>
      </w:pPr>
      <w:r>
        <w:rPr>
          <w:rFonts w:ascii="Adobe Caslon Pro" w:hAnsi="Adobe Caslon Pro"/>
          <w:b/>
          <w:sz w:val="22"/>
          <w:szCs w:val="22"/>
          <w:lang w:val="en-US"/>
        </w:rPr>
        <w:t>A</w:t>
      </w:r>
      <w:r w:rsidR="00F35BD2">
        <w:rPr>
          <w:rFonts w:ascii="Adobe Caslon Pro" w:hAnsi="Adobe Caslon Pro"/>
          <w:b/>
          <w:sz w:val="22"/>
          <w:szCs w:val="22"/>
          <w:lang w:val="en-US"/>
        </w:rPr>
        <w:t>rt</w:t>
      </w:r>
      <w:r w:rsidR="00523850">
        <w:rPr>
          <w:rFonts w:ascii="Adobe Caslon Pro" w:hAnsi="Adobe Caslon Pro"/>
          <w:b/>
          <w:sz w:val="22"/>
          <w:szCs w:val="22"/>
          <w:lang w:val="en-US"/>
        </w:rPr>
        <w:t xml:space="preserve"> practice.</w:t>
      </w:r>
      <w:r w:rsidR="00523850" w:rsidRPr="008809F9">
        <w:rPr>
          <w:rFonts w:ascii="Adobe Caslon Pro" w:hAnsi="Adobe Caslon Pro"/>
          <w:sz w:val="22"/>
          <w:szCs w:val="22"/>
          <w:lang w:val="en-US"/>
        </w:rPr>
        <w:br/>
        <w:t>20</w:t>
      </w:r>
      <w:r w:rsidR="00F35BD2">
        <w:rPr>
          <w:rFonts w:ascii="Adobe Caslon Pro" w:hAnsi="Adobe Caslon Pro"/>
          <w:sz w:val="22"/>
          <w:szCs w:val="22"/>
          <w:lang w:val="en-US"/>
        </w:rPr>
        <w:t>00</w:t>
      </w:r>
      <w:r w:rsidR="00523850" w:rsidRPr="008809F9">
        <w:rPr>
          <w:rFonts w:ascii="Adobe Caslon Pro" w:hAnsi="Adobe Caslon Pro"/>
          <w:sz w:val="22"/>
          <w:szCs w:val="22"/>
          <w:lang w:val="en-US"/>
        </w:rPr>
        <w:t xml:space="preserve"> – </w:t>
      </w:r>
      <w:r w:rsidR="00523850">
        <w:rPr>
          <w:rFonts w:ascii="Adobe Caslon Pro" w:hAnsi="Adobe Caslon Pro"/>
          <w:sz w:val="22"/>
          <w:szCs w:val="22"/>
          <w:lang w:val="en-US"/>
        </w:rPr>
        <w:t>Present</w:t>
      </w:r>
      <w:r w:rsidR="00523850" w:rsidRPr="008809F9">
        <w:rPr>
          <w:rFonts w:ascii="Adobe Caslon Pro" w:hAnsi="Adobe Caslon Pro"/>
          <w:sz w:val="22"/>
          <w:szCs w:val="22"/>
          <w:lang w:val="en-US"/>
        </w:rPr>
        <w:t xml:space="preserve">. </w:t>
      </w:r>
      <w:r w:rsidR="00F35BD2" w:rsidRPr="00212ADE">
        <w:rPr>
          <w:rFonts w:ascii="Adobe Caslon Pro" w:hAnsi="Adobe Caslon Pro"/>
          <w:sz w:val="22"/>
          <w:szCs w:val="22"/>
          <w:lang w:val="en-US"/>
        </w:rPr>
        <w:t xml:space="preserve">Temuco, Valdivia (Chile), Chicago (USA), </w:t>
      </w:r>
      <w:r w:rsidR="00523850" w:rsidRPr="00212ADE">
        <w:rPr>
          <w:rFonts w:ascii="Adobe Caslon Pro" w:hAnsi="Adobe Caslon Pro"/>
          <w:sz w:val="22"/>
          <w:szCs w:val="22"/>
          <w:lang w:val="en-US"/>
        </w:rPr>
        <w:t>Montreal</w:t>
      </w:r>
      <w:r w:rsidR="00E4706D" w:rsidRPr="00212ADE">
        <w:rPr>
          <w:rFonts w:ascii="Adobe Caslon Pro" w:hAnsi="Adobe Caslon Pro"/>
          <w:sz w:val="22"/>
          <w:szCs w:val="22"/>
          <w:lang w:val="en-US"/>
        </w:rPr>
        <w:t xml:space="preserve">, </w:t>
      </w:r>
      <w:proofErr w:type="spellStart"/>
      <w:r w:rsidR="00E4706D" w:rsidRPr="00212ADE">
        <w:rPr>
          <w:rFonts w:ascii="Adobe Caslon Pro" w:hAnsi="Adobe Caslon Pro"/>
          <w:sz w:val="22"/>
          <w:szCs w:val="22"/>
          <w:lang w:val="en-US"/>
        </w:rPr>
        <w:t>Longueuil</w:t>
      </w:r>
      <w:proofErr w:type="spellEnd"/>
      <w:r w:rsidR="00F35BD2" w:rsidRPr="00212ADE">
        <w:rPr>
          <w:rFonts w:ascii="Adobe Caslon Pro" w:hAnsi="Adobe Caslon Pro"/>
          <w:sz w:val="22"/>
          <w:szCs w:val="22"/>
          <w:lang w:val="en-US"/>
        </w:rPr>
        <w:t xml:space="preserve"> (Canada)</w:t>
      </w:r>
      <w:r w:rsidR="00523850" w:rsidRPr="00212ADE">
        <w:rPr>
          <w:rFonts w:ascii="Adobe Caslon Pro" w:hAnsi="Adobe Caslon Pro"/>
          <w:sz w:val="22"/>
          <w:szCs w:val="22"/>
          <w:lang w:val="en-US"/>
        </w:rPr>
        <w:t>.</w:t>
      </w:r>
    </w:p>
    <w:p w14:paraId="5A50A424" w14:textId="6E3AA0F0" w:rsidR="00523850" w:rsidRDefault="00523850" w:rsidP="00BD5279">
      <w:pPr>
        <w:tabs>
          <w:tab w:val="left" w:pos="284"/>
        </w:tabs>
        <w:ind w:left="284"/>
        <w:jc w:val="both"/>
        <w:rPr>
          <w:rStyle w:val="Hyperlink"/>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hyperlink r:id="rId15" w:history="1">
        <w:r w:rsidR="000A59D3" w:rsidRPr="00240234">
          <w:rPr>
            <w:rStyle w:val="Hyperlink"/>
            <w:rFonts w:ascii="Adobe Caslon Pro" w:hAnsi="Adobe Caslon Pro"/>
            <w:b/>
            <w:i/>
            <w:sz w:val="22"/>
            <w:szCs w:val="22"/>
            <w:lang w:val="en-US"/>
          </w:rPr>
          <w:t>New York Revival</w:t>
        </w:r>
      </w:hyperlink>
      <w:r w:rsidR="000A59D3">
        <w:rPr>
          <w:rFonts w:ascii="Adobe Caslon Pro" w:hAnsi="Adobe Caslon Pro"/>
          <w:sz w:val="22"/>
          <w:szCs w:val="22"/>
          <w:lang w:val="en-US"/>
        </w:rPr>
        <w:t>. Recycled bag and colored sharpies.</w:t>
      </w:r>
      <w:r w:rsidR="00F35BD2">
        <w:rPr>
          <w:rFonts w:ascii="Adobe Caslon Pro" w:hAnsi="Adobe Caslon Pro"/>
          <w:sz w:val="22"/>
          <w:szCs w:val="22"/>
          <w:lang w:val="en-US"/>
        </w:rPr>
        <w:t xml:space="preserve"> </w:t>
      </w:r>
      <w:proofErr w:type="spellStart"/>
      <w:r w:rsidR="00E4706D">
        <w:rPr>
          <w:rFonts w:ascii="Adobe Caslon Pro" w:hAnsi="Adobe Caslon Pro"/>
          <w:sz w:val="22"/>
          <w:szCs w:val="22"/>
          <w:lang w:val="en-US"/>
        </w:rPr>
        <w:t>Longueuil</w:t>
      </w:r>
      <w:proofErr w:type="spellEnd"/>
      <w:r w:rsidR="00F35BD2">
        <w:rPr>
          <w:rFonts w:ascii="Adobe Caslon Pro" w:hAnsi="Adobe Caslon Pro"/>
          <w:sz w:val="22"/>
          <w:szCs w:val="22"/>
          <w:lang w:val="en-US"/>
        </w:rPr>
        <w:t xml:space="preserve"> - October 2017</w:t>
      </w:r>
      <w:r w:rsidR="00AF7DF1">
        <w:rPr>
          <w:rFonts w:ascii="Adobe Caslon Pro" w:hAnsi="Adobe Caslon Pro"/>
          <w:sz w:val="22"/>
          <w:szCs w:val="22"/>
          <w:lang w:val="en-US"/>
        </w:rPr>
        <w:t>. Commissioned, Chile</w:t>
      </w:r>
      <w:r w:rsidR="00F35BD2">
        <w:rPr>
          <w:rFonts w:ascii="Adobe Caslon Pro" w:hAnsi="Adobe Caslon Pro"/>
          <w:sz w:val="22"/>
          <w:szCs w:val="22"/>
          <w:lang w:val="en-US"/>
        </w:rPr>
        <w:t>.</w:t>
      </w:r>
      <w:r w:rsidR="00153064">
        <w:rPr>
          <w:rFonts w:ascii="Adobe Caslon Pro" w:hAnsi="Adobe Caslon Pro"/>
          <w:sz w:val="22"/>
          <w:szCs w:val="22"/>
          <w:lang w:val="en-US"/>
        </w:rPr>
        <w:br/>
      </w:r>
      <w:r w:rsidR="00153064">
        <w:rPr>
          <w:rFonts w:ascii="Adobe Caslon Pro" w:hAnsi="Adobe Caslon Pro"/>
          <w:sz w:val="22"/>
          <w:szCs w:val="22"/>
          <w:lang w:val="en-US"/>
        </w:rPr>
        <w:tab/>
      </w:r>
      <w:r w:rsidR="00153064" w:rsidRPr="00C45144">
        <w:rPr>
          <w:rFonts w:ascii="Adobe Caslon Pro" w:hAnsi="Adobe Caslon Pro"/>
          <w:sz w:val="18"/>
          <w:szCs w:val="18"/>
          <w:lang w:val="en-US"/>
        </w:rPr>
        <w:t>60’s inspired flowers over draw</w:t>
      </w:r>
      <w:r w:rsidR="005A15A3" w:rsidRPr="00C45144">
        <w:rPr>
          <w:rFonts w:ascii="Adobe Caslon Pro" w:hAnsi="Adobe Caslon Pro"/>
          <w:sz w:val="18"/>
          <w:szCs w:val="18"/>
          <w:lang w:val="en-US"/>
        </w:rPr>
        <w:t>n over</w:t>
      </w:r>
      <w:r w:rsidR="00153064" w:rsidRPr="00C45144">
        <w:rPr>
          <w:rFonts w:ascii="Adobe Caslon Pro" w:hAnsi="Adobe Caslon Pro"/>
          <w:sz w:val="18"/>
          <w:szCs w:val="18"/>
          <w:lang w:val="en-US"/>
        </w:rPr>
        <w:t xml:space="preserve"> a</w:t>
      </w:r>
      <w:r w:rsidR="005A15A3" w:rsidRPr="00C45144">
        <w:rPr>
          <w:rFonts w:ascii="Adobe Caslon Pro" w:hAnsi="Adobe Caslon Pro"/>
          <w:sz w:val="18"/>
          <w:szCs w:val="18"/>
          <w:lang w:val="en-US"/>
        </w:rPr>
        <w:t>s</w:t>
      </w:r>
      <w:r w:rsidR="00153064" w:rsidRPr="00C45144">
        <w:rPr>
          <w:rFonts w:ascii="Adobe Caslon Pro" w:hAnsi="Adobe Caslon Pro"/>
          <w:sz w:val="18"/>
          <w:szCs w:val="18"/>
          <w:lang w:val="en-US"/>
        </w:rPr>
        <w:t xml:space="preserve"> stamped</w:t>
      </w:r>
      <w:r w:rsidR="005A15A3" w:rsidRPr="00C45144">
        <w:rPr>
          <w:rFonts w:ascii="Adobe Caslon Pro" w:hAnsi="Adobe Caslon Pro"/>
          <w:sz w:val="18"/>
          <w:szCs w:val="18"/>
          <w:lang w:val="en-US"/>
        </w:rPr>
        <w:t xml:space="preserve"> bag</w:t>
      </w:r>
      <w:r w:rsidR="00153064" w:rsidRPr="00C45144">
        <w:rPr>
          <w:rFonts w:ascii="Adobe Caslon Pro" w:hAnsi="Adobe Caslon Pro"/>
          <w:sz w:val="18"/>
          <w:szCs w:val="18"/>
          <w:lang w:val="en-US"/>
        </w:rPr>
        <w:t xml:space="preserve"> New York landmarks background.</w:t>
      </w:r>
    </w:p>
    <w:p w14:paraId="2D6DD635" w14:textId="1E06695B" w:rsidR="009F0821" w:rsidRPr="004F68DD" w:rsidRDefault="00523850" w:rsidP="00BD5279">
      <w:pPr>
        <w:tabs>
          <w:tab w:val="left" w:pos="284"/>
        </w:tabs>
        <w:ind w:left="284"/>
        <w:jc w:val="both"/>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hyperlink r:id="rId16" w:history="1">
        <w:r w:rsidR="00F82A08" w:rsidRPr="00F36CDD">
          <w:rPr>
            <w:rStyle w:val="Hyperlink"/>
            <w:rFonts w:ascii="Adobe Caslon Pro" w:hAnsi="Adobe Caslon Pro"/>
            <w:b/>
            <w:i/>
            <w:sz w:val="22"/>
            <w:szCs w:val="22"/>
            <w:lang w:val="en-US"/>
          </w:rPr>
          <w:t>Fire Flower</w:t>
        </w:r>
      </w:hyperlink>
      <w:r w:rsidR="00F82A08">
        <w:rPr>
          <w:rFonts w:ascii="Adobe Caslon Pro" w:hAnsi="Adobe Caslon Pro"/>
          <w:sz w:val="22"/>
          <w:szCs w:val="22"/>
          <w:lang w:val="en-US"/>
        </w:rPr>
        <w:t>. Stained Glass</w:t>
      </w:r>
      <w:r w:rsidR="00BB4D9F">
        <w:rPr>
          <w:rFonts w:ascii="Adobe Caslon Pro" w:hAnsi="Adobe Caslon Pro"/>
          <w:sz w:val="22"/>
          <w:szCs w:val="22"/>
          <w:lang w:val="en-US"/>
        </w:rPr>
        <w:t xml:space="preserve"> (Tiffany’s technique</w:t>
      </w:r>
      <w:r w:rsidR="00BD5279">
        <w:rPr>
          <w:rFonts w:ascii="Adobe Caslon Pro" w:hAnsi="Adobe Caslon Pro"/>
          <w:sz w:val="22"/>
          <w:szCs w:val="22"/>
          <w:lang w:val="en-US"/>
        </w:rPr>
        <w:t>s</w:t>
      </w:r>
      <w:r w:rsidR="00BB4D9F">
        <w:rPr>
          <w:rFonts w:ascii="Adobe Caslon Pro" w:hAnsi="Adobe Caslon Pro"/>
          <w:sz w:val="22"/>
          <w:szCs w:val="22"/>
          <w:lang w:val="en-US"/>
        </w:rPr>
        <w:t>)</w:t>
      </w:r>
      <w:r w:rsidR="00E4706D">
        <w:rPr>
          <w:rFonts w:ascii="Adobe Caslon Pro" w:hAnsi="Adobe Caslon Pro"/>
          <w:sz w:val="22"/>
          <w:szCs w:val="22"/>
          <w:lang w:val="en-US"/>
        </w:rPr>
        <w:t>, copper, and lead.</w:t>
      </w:r>
      <w:r w:rsidR="00F82A08">
        <w:rPr>
          <w:rFonts w:ascii="Adobe Caslon Pro" w:hAnsi="Adobe Caslon Pro"/>
          <w:sz w:val="22"/>
          <w:szCs w:val="22"/>
          <w:lang w:val="en-US"/>
        </w:rPr>
        <w:t xml:space="preserve"> </w:t>
      </w:r>
      <w:r w:rsidR="00D63DA7" w:rsidRPr="004F68DD">
        <w:rPr>
          <w:rFonts w:ascii="Adobe Caslon Pro" w:hAnsi="Adobe Caslon Pro"/>
          <w:sz w:val="22"/>
          <w:szCs w:val="22"/>
          <w:lang w:val="en-US"/>
        </w:rPr>
        <w:t xml:space="preserve">41.5 </w:t>
      </w:r>
      <w:r w:rsidR="00D416E6" w:rsidRPr="004F68DD">
        <w:rPr>
          <w:rFonts w:ascii="Adobe Caslon Pro" w:hAnsi="Adobe Caslon Pro"/>
          <w:sz w:val="22"/>
          <w:szCs w:val="22"/>
          <w:lang w:val="en-US"/>
        </w:rPr>
        <w:t xml:space="preserve">x </w:t>
      </w:r>
      <w:r w:rsidR="00D63DA7" w:rsidRPr="004F68DD">
        <w:rPr>
          <w:rFonts w:ascii="Adobe Caslon Pro" w:hAnsi="Adobe Caslon Pro"/>
          <w:sz w:val="22"/>
          <w:szCs w:val="22"/>
          <w:lang w:val="en-US"/>
        </w:rPr>
        <w:t>35.5</w:t>
      </w:r>
      <w:r w:rsidR="00D416E6" w:rsidRPr="004F68DD">
        <w:rPr>
          <w:rFonts w:ascii="Adobe Caslon Pro" w:hAnsi="Adobe Caslon Pro"/>
          <w:sz w:val="22"/>
          <w:szCs w:val="22"/>
          <w:lang w:val="en-US"/>
        </w:rPr>
        <w:t xml:space="preserve"> cm</w:t>
      </w:r>
      <w:r w:rsidR="00E4706D" w:rsidRPr="004F68DD">
        <w:rPr>
          <w:rFonts w:ascii="Adobe Caslon Pro" w:hAnsi="Adobe Caslon Pro"/>
          <w:sz w:val="22"/>
          <w:szCs w:val="22"/>
          <w:lang w:val="en-US"/>
        </w:rPr>
        <w:t xml:space="preserve">. </w:t>
      </w:r>
      <w:proofErr w:type="spellStart"/>
      <w:r w:rsidR="00E4706D" w:rsidRPr="004F68DD">
        <w:rPr>
          <w:rFonts w:ascii="Adobe Caslon Pro" w:hAnsi="Adobe Caslon Pro"/>
          <w:sz w:val="22"/>
          <w:szCs w:val="22"/>
          <w:lang w:val="en-US"/>
        </w:rPr>
        <w:t>Longueuil</w:t>
      </w:r>
      <w:proofErr w:type="spellEnd"/>
      <w:r w:rsidR="00E4706D" w:rsidRPr="004F68DD">
        <w:rPr>
          <w:rFonts w:ascii="Adobe Caslon Pro" w:hAnsi="Adobe Caslon Pro"/>
          <w:sz w:val="22"/>
          <w:szCs w:val="22"/>
          <w:lang w:val="en-US"/>
        </w:rPr>
        <w:t xml:space="preserve"> – June 2017.</w:t>
      </w:r>
    </w:p>
    <w:p w14:paraId="246562E5" w14:textId="3870E4D8" w:rsidR="00DF3EFD" w:rsidRPr="00DF3EFD" w:rsidRDefault="00DF3EFD" w:rsidP="00BD5279">
      <w:pPr>
        <w:tabs>
          <w:tab w:val="left" w:pos="284"/>
        </w:tabs>
        <w:ind w:left="709"/>
        <w:jc w:val="both"/>
        <w:rPr>
          <w:rStyle w:val="Hyperlink"/>
          <w:rFonts w:ascii="Adobe Caslon Pro" w:hAnsi="Adobe Caslon Pro"/>
          <w:color w:val="auto"/>
          <w:sz w:val="18"/>
          <w:szCs w:val="18"/>
          <w:u w:val="none"/>
          <w:lang w:val="en-US"/>
        </w:rPr>
      </w:pPr>
      <w:r w:rsidRPr="00DF3EFD">
        <w:rPr>
          <w:rFonts w:ascii="Adobe Caslon Pro" w:hAnsi="Adobe Caslon Pro"/>
          <w:sz w:val="18"/>
          <w:szCs w:val="18"/>
          <w:lang w:val="en-US"/>
        </w:rPr>
        <w:t>Based on one of the Philodendron flowers captured on thermal camera by Dr</w:t>
      </w:r>
      <w:r>
        <w:rPr>
          <w:rFonts w:ascii="Adobe Caslon Pro" w:hAnsi="Adobe Caslon Pro"/>
          <w:sz w:val="18"/>
          <w:szCs w:val="18"/>
          <w:lang w:val="en-US"/>
        </w:rPr>
        <w:t>.</w:t>
      </w:r>
      <w:r w:rsidRPr="00DF3EFD">
        <w:rPr>
          <w:rFonts w:ascii="Adobe Caslon Pro" w:hAnsi="Adobe Caslon Pro"/>
          <w:sz w:val="18"/>
          <w:szCs w:val="18"/>
          <w:lang w:val="en-US"/>
        </w:rPr>
        <w:t xml:space="preserve"> Glenn Tattersall (</w:t>
      </w:r>
      <w:hyperlink r:id="rId17" w:history="1">
        <w:r w:rsidRPr="00BE2703">
          <w:rPr>
            <w:rStyle w:val="Hyperlink"/>
            <w:rFonts w:ascii="Adobe Caslon Pro" w:hAnsi="Adobe Caslon Pro"/>
            <w:sz w:val="18"/>
            <w:szCs w:val="18"/>
            <w:lang w:val="en-US"/>
          </w:rPr>
          <w:t>https://tattersalllab.com/)</w:t>
        </w:r>
      </w:hyperlink>
      <w:r>
        <w:rPr>
          <w:rFonts w:ascii="Adobe Caslon Pro" w:hAnsi="Adobe Caslon Pro"/>
          <w:sz w:val="18"/>
          <w:szCs w:val="18"/>
          <w:lang w:val="en-US"/>
        </w:rPr>
        <w:t xml:space="preserve">. </w:t>
      </w:r>
      <w:r w:rsidRPr="00DF3EFD">
        <w:rPr>
          <w:rFonts w:ascii="Adobe Caslon Pro" w:hAnsi="Adobe Caslon Pro"/>
          <w:sz w:val="18"/>
          <w:szCs w:val="18"/>
          <w:lang w:val="en-US"/>
        </w:rPr>
        <w:t>This is the first work from a series of s</w:t>
      </w:r>
      <w:r w:rsidR="00BB0F3A">
        <w:rPr>
          <w:rFonts w:ascii="Adobe Caslon Pro" w:hAnsi="Adobe Caslon Pro"/>
          <w:sz w:val="18"/>
          <w:szCs w:val="18"/>
          <w:lang w:val="en-US"/>
        </w:rPr>
        <w:t xml:space="preserve">tained glass and mix media </w:t>
      </w:r>
      <w:r>
        <w:rPr>
          <w:rFonts w:ascii="Adobe Caslon Pro" w:hAnsi="Adobe Caslon Pro"/>
          <w:sz w:val="18"/>
          <w:szCs w:val="18"/>
          <w:lang w:val="en-US"/>
        </w:rPr>
        <w:t>in</w:t>
      </w:r>
      <w:r w:rsidRPr="00DF3EFD">
        <w:rPr>
          <w:rFonts w:ascii="Adobe Caslon Pro" w:hAnsi="Adobe Caslon Pro"/>
          <w:sz w:val="18"/>
          <w:szCs w:val="18"/>
          <w:lang w:val="en-US"/>
        </w:rPr>
        <w:t xml:space="preserve"> the story of temperature detection and </w:t>
      </w:r>
      <w:r w:rsidR="00BB0F3A">
        <w:rPr>
          <w:rFonts w:ascii="Adobe Caslon Pro" w:hAnsi="Adobe Caslon Pro"/>
          <w:sz w:val="18"/>
          <w:szCs w:val="18"/>
          <w:lang w:val="en-US"/>
        </w:rPr>
        <w:t>the respond that trigger</w:t>
      </w:r>
      <w:r w:rsidRPr="00DF3EFD">
        <w:rPr>
          <w:rFonts w:ascii="Adobe Caslon Pro" w:hAnsi="Adobe Caslon Pro"/>
          <w:sz w:val="18"/>
          <w:szCs w:val="18"/>
          <w:lang w:val="en-US"/>
        </w:rPr>
        <w:t xml:space="preserve"> in living organisms. The works are based (at the moment) on Dr. Tattersall</w:t>
      </w:r>
      <w:r w:rsidR="00BB0F3A">
        <w:rPr>
          <w:rFonts w:ascii="Helvetica" w:eastAsia="Helvetica" w:hAnsi="Helvetica" w:cs="Helvetica"/>
          <w:sz w:val="18"/>
          <w:szCs w:val="18"/>
          <w:lang w:val="en-US"/>
        </w:rPr>
        <w:t>’</w:t>
      </w:r>
      <w:r w:rsidR="00BB0F3A">
        <w:rPr>
          <w:rFonts w:ascii="Adobe Caslon Pro" w:hAnsi="Adobe Caslon Pro"/>
          <w:sz w:val="18"/>
          <w:szCs w:val="18"/>
          <w:lang w:val="en-US"/>
        </w:rPr>
        <w:t>s</w:t>
      </w:r>
      <w:r w:rsidRPr="00DF3EFD">
        <w:rPr>
          <w:rFonts w:ascii="Adobe Caslon Pro" w:hAnsi="Adobe Caslon Pro"/>
          <w:sz w:val="18"/>
          <w:szCs w:val="18"/>
          <w:lang w:val="en-US"/>
        </w:rPr>
        <w:t xml:space="preserve"> photographs and research, Dr. David Julius</w:t>
      </w:r>
      <w:r w:rsidR="00BB0F3A">
        <w:rPr>
          <w:rFonts w:ascii="Helvetica" w:eastAsia="Helvetica" w:hAnsi="Helvetica" w:cs="Helvetica"/>
          <w:sz w:val="18"/>
          <w:szCs w:val="18"/>
          <w:lang w:val="en-US"/>
        </w:rPr>
        <w:t>’</w:t>
      </w:r>
      <w:r w:rsidRPr="00DF3EFD">
        <w:rPr>
          <w:rFonts w:ascii="Adobe Caslon Pro" w:hAnsi="Adobe Caslon Pro"/>
          <w:sz w:val="18"/>
          <w:szCs w:val="18"/>
          <w:lang w:val="en-US"/>
        </w:rPr>
        <w:t xml:space="preserve"> research, Dr. Charles Bourque</w:t>
      </w:r>
      <w:r w:rsidR="00BB0F3A">
        <w:rPr>
          <w:rFonts w:ascii="Helvetica" w:eastAsia="Helvetica" w:hAnsi="Helvetica" w:cs="Helvetica"/>
          <w:sz w:val="18"/>
          <w:szCs w:val="18"/>
          <w:lang w:val="en-US"/>
        </w:rPr>
        <w:t>’</w:t>
      </w:r>
      <w:r w:rsidR="00BB0F3A">
        <w:rPr>
          <w:rFonts w:ascii="Adobe Caslon Pro" w:hAnsi="Adobe Caslon Pro"/>
          <w:sz w:val="18"/>
          <w:szCs w:val="18"/>
          <w:lang w:val="en-US"/>
        </w:rPr>
        <w:t>s</w:t>
      </w:r>
      <w:r w:rsidRPr="00DF3EFD">
        <w:rPr>
          <w:rFonts w:ascii="Adobe Caslon Pro" w:hAnsi="Adobe Caslon Pro"/>
          <w:sz w:val="18"/>
          <w:szCs w:val="18"/>
          <w:lang w:val="en-US"/>
        </w:rPr>
        <w:t xml:space="preserve"> research, and my own research.</w:t>
      </w:r>
    </w:p>
    <w:p w14:paraId="74938889" w14:textId="5506B00C" w:rsidR="009F0821" w:rsidRPr="004F68DD" w:rsidRDefault="009F0821" w:rsidP="004F68DD">
      <w:pPr>
        <w:tabs>
          <w:tab w:val="left" w:pos="284"/>
        </w:tabs>
        <w:ind w:left="709" w:hanging="425"/>
        <w:jc w:val="both"/>
        <w:rPr>
          <w:rStyle w:val="Hyperlink"/>
          <w:rFonts w:ascii="Adobe Caslon Pro" w:hAnsi="Adobe Caslon Pro"/>
          <w:color w:val="auto"/>
          <w:sz w:val="22"/>
          <w:szCs w:val="22"/>
          <w:u w:val="none"/>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hyperlink r:id="rId18" w:history="1">
        <w:r w:rsidRPr="00F36CDD">
          <w:rPr>
            <w:rStyle w:val="Hyperlink"/>
            <w:rFonts w:ascii="Adobe Caslon Pro" w:hAnsi="Adobe Caslon Pro"/>
            <w:b/>
            <w:i/>
            <w:sz w:val="22"/>
            <w:szCs w:val="22"/>
            <w:lang w:val="en-US"/>
          </w:rPr>
          <w:t>Roses in the Snow</w:t>
        </w:r>
      </w:hyperlink>
      <w:r>
        <w:rPr>
          <w:rFonts w:ascii="Adobe Caslon Pro" w:hAnsi="Adobe Caslon Pro"/>
          <w:sz w:val="22"/>
          <w:szCs w:val="22"/>
          <w:lang w:val="en-US"/>
        </w:rPr>
        <w:t>. Stained Glass</w:t>
      </w:r>
      <w:r w:rsidR="00BD5279">
        <w:rPr>
          <w:rFonts w:ascii="Adobe Caslon Pro" w:hAnsi="Adobe Caslon Pro"/>
          <w:sz w:val="22"/>
          <w:szCs w:val="22"/>
          <w:lang w:val="en-US"/>
        </w:rPr>
        <w:t xml:space="preserve"> (Tiffany’s techniques)</w:t>
      </w:r>
      <w:r>
        <w:rPr>
          <w:rFonts w:ascii="Adobe Caslon Pro" w:hAnsi="Adobe Caslon Pro"/>
          <w:sz w:val="22"/>
          <w:szCs w:val="22"/>
          <w:lang w:val="en-US"/>
        </w:rPr>
        <w:t xml:space="preserve">, copper, and lead. </w:t>
      </w:r>
      <w:r w:rsidR="000A4AEA" w:rsidRPr="004F68DD">
        <w:rPr>
          <w:rFonts w:ascii="Adobe Caslon Pro" w:hAnsi="Adobe Caslon Pro"/>
          <w:sz w:val="22"/>
          <w:szCs w:val="22"/>
          <w:lang w:val="en-US"/>
        </w:rPr>
        <w:t>51.5</w:t>
      </w:r>
      <w:r w:rsidR="00D416E6" w:rsidRPr="004F68DD">
        <w:rPr>
          <w:rFonts w:ascii="Adobe Caslon Pro" w:hAnsi="Adobe Caslon Pro"/>
          <w:sz w:val="22"/>
          <w:szCs w:val="22"/>
          <w:lang w:val="en-US"/>
        </w:rPr>
        <w:t xml:space="preserve"> x </w:t>
      </w:r>
      <w:r w:rsidR="000A4AEA" w:rsidRPr="004F68DD">
        <w:rPr>
          <w:rFonts w:ascii="Adobe Caslon Pro" w:hAnsi="Adobe Caslon Pro"/>
          <w:sz w:val="22"/>
          <w:szCs w:val="22"/>
          <w:lang w:val="en-US"/>
        </w:rPr>
        <w:t>31.5</w:t>
      </w:r>
      <w:r w:rsidR="00D416E6" w:rsidRPr="004F68DD">
        <w:rPr>
          <w:rFonts w:ascii="Adobe Caslon Pro" w:hAnsi="Adobe Caslon Pro"/>
          <w:sz w:val="22"/>
          <w:szCs w:val="22"/>
          <w:lang w:val="en-US"/>
        </w:rPr>
        <w:t xml:space="preserve"> cm</w:t>
      </w:r>
      <w:r w:rsidRPr="004F68DD">
        <w:rPr>
          <w:rFonts w:ascii="Adobe Caslon Pro" w:hAnsi="Adobe Caslon Pro"/>
          <w:sz w:val="22"/>
          <w:szCs w:val="22"/>
          <w:lang w:val="en-US"/>
        </w:rPr>
        <w:t xml:space="preserve">. </w:t>
      </w:r>
      <w:proofErr w:type="spellStart"/>
      <w:r w:rsidRPr="004F68DD">
        <w:rPr>
          <w:rFonts w:ascii="Adobe Caslon Pro" w:hAnsi="Adobe Caslon Pro"/>
          <w:sz w:val="22"/>
          <w:szCs w:val="22"/>
          <w:lang w:val="en-US"/>
        </w:rPr>
        <w:t>Longueuil</w:t>
      </w:r>
      <w:proofErr w:type="spellEnd"/>
      <w:r w:rsidRPr="004F68DD">
        <w:rPr>
          <w:rFonts w:ascii="Adobe Caslon Pro" w:hAnsi="Adobe Caslon Pro"/>
          <w:sz w:val="22"/>
          <w:szCs w:val="22"/>
          <w:lang w:val="en-US"/>
        </w:rPr>
        <w:t xml:space="preserve"> –</w:t>
      </w:r>
      <w:r w:rsidR="00E07660" w:rsidRPr="004F68DD">
        <w:rPr>
          <w:rFonts w:ascii="Adobe Caslon Pro" w:hAnsi="Adobe Caslon Pro"/>
          <w:sz w:val="22"/>
          <w:szCs w:val="22"/>
          <w:lang w:val="en-US"/>
        </w:rPr>
        <w:t>2013-</w:t>
      </w:r>
      <w:r w:rsidRPr="004F68DD">
        <w:rPr>
          <w:rFonts w:ascii="Adobe Caslon Pro" w:hAnsi="Adobe Caslon Pro"/>
          <w:sz w:val="22"/>
          <w:szCs w:val="22"/>
          <w:lang w:val="en-US"/>
        </w:rPr>
        <w:t>201</w:t>
      </w:r>
      <w:r w:rsidR="009B4D36" w:rsidRPr="004F68DD">
        <w:rPr>
          <w:rFonts w:ascii="Adobe Caslon Pro" w:hAnsi="Adobe Caslon Pro"/>
          <w:sz w:val="22"/>
          <w:szCs w:val="22"/>
          <w:lang w:val="en-US"/>
        </w:rPr>
        <w:t>6</w:t>
      </w:r>
      <w:r w:rsidRPr="004F68DD">
        <w:rPr>
          <w:rFonts w:ascii="Adobe Caslon Pro" w:hAnsi="Adobe Caslon Pro"/>
          <w:sz w:val="22"/>
          <w:szCs w:val="22"/>
          <w:lang w:val="en-US"/>
        </w:rPr>
        <w:t>.</w:t>
      </w:r>
      <w:r w:rsidR="000E51CE" w:rsidRPr="004F68DD">
        <w:rPr>
          <w:rFonts w:ascii="Adobe Caslon Pro" w:hAnsi="Adobe Caslon Pro"/>
          <w:sz w:val="22"/>
          <w:szCs w:val="22"/>
          <w:lang w:val="en-US"/>
        </w:rPr>
        <w:br/>
      </w:r>
      <w:r w:rsidR="000E51CE" w:rsidRPr="000E51CE">
        <w:rPr>
          <w:rFonts w:ascii="Adobe Caslon Pro" w:hAnsi="Adobe Caslon Pro"/>
          <w:sz w:val="18"/>
          <w:szCs w:val="18"/>
          <w:lang w:val="en-US"/>
        </w:rPr>
        <w:t>The roses are design</w:t>
      </w:r>
      <w:r w:rsidR="00244627">
        <w:rPr>
          <w:rFonts w:ascii="Adobe Caslon Pro" w:hAnsi="Adobe Caslon Pro"/>
          <w:sz w:val="18"/>
          <w:szCs w:val="18"/>
          <w:lang w:val="en-US"/>
        </w:rPr>
        <w:t>ed</w:t>
      </w:r>
      <w:r w:rsidR="000E51CE" w:rsidRPr="000E51CE">
        <w:rPr>
          <w:rFonts w:ascii="Adobe Caslon Pro" w:hAnsi="Adobe Caslon Pro"/>
          <w:sz w:val="18"/>
          <w:szCs w:val="18"/>
          <w:lang w:val="en-US"/>
        </w:rPr>
        <w:t xml:space="preserve"> </w:t>
      </w:r>
      <w:r w:rsidR="00BB0F3A">
        <w:rPr>
          <w:rFonts w:ascii="Adobe Caslon Pro" w:hAnsi="Adobe Caslon Pro"/>
          <w:sz w:val="18"/>
          <w:szCs w:val="18"/>
          <w:lang w:val="en-US"/>
        </w:rPr>
        <w:t xml:space="preserve">under the </w:t>
      </w:r>
      <w:r w:rsidR="000E51CE" w:rsidRPr="000E51CE">
        <w:rPr>
          <w:rFonts w:ascii="Adobe Caslon Pro" w:hAnsi="Adobe Caslon Pro"/>
          <w:sz w:val="18"/>
          <w:szCs w:val="18"/>
          <w:lang w:val="en-US"/>
        </w:rPr>
        <w:t xml:space="preserve">influence </w:t>
      </w:r>
      <w:r w:rsidR="00BB0F3A">
        <w:rPr>
          <w:rFonts w:ascii="Adobe Caslon Pro" w:hAnsi="Adobe Caslon Pro"/>
          <w:sz w:val="18"/>
          <w:szCs w:val="18"/>
          <w:lang w:val="en-US"/>
        </w:rPr>
        <w:t>of the</w:t>
      </w:r>
      <w:r w:rsidR="000E51CE" w:rsidRPr="000E51CE">
        <w:rPr>
          <w:rFonts w:ascii="Adobe Caslon Pro" w:hAnsi="Adobe Caslon Pro"/>
          <w:sz w:val="18"/>
          <w:szCs w:val="18"/>
          <w:lang w:val="en-US"/>
        </w:rPr>
        <w:t xml:space="preserve"> Scottish artist </w:t>
      </w:r>
      <w:proofErr w:type="spellStart"/>
      <w:r w:rsidR="000E51CE" w:rsidRPr="000E51CE">
        <w:rPr>
          <w:rFonts w:ascii="Adobe Caslon Pro" w:hAnsi="Adobe Caslon Pro"/>
          <w:sz w:val="18"/>
          <w:szCs w:val="18"/>
          <w:lang w:val="en-US"/>
        </w:rPr>
        <w:t>Margareth</w:t>
      </w:r>
      <w:proofErr w:type="spellEnd"/>
      <w:r w:rsidR="000E51CE" w:rsidRPr="000E51CE">
        <w:rPr>
          <w:rFonts w:ascii="Adobe Caslon Pro" w:hAnsi="Adobe Caslon Pro"/>
          <w:sz w:val="18"/>
          <w:szCs w:val="18"/>
          <w:lang w:val="en-US"/>
        </w:rPr>
        <w:t xml:space="preserve"> Macdonald Mackintosh</w:t>
      </w:r>
      <w:r w:rsidR="00BB0F3A">
        <w:rPr>
          <w:rFonts w:ascii="Adobe Caslon Pro" w:hAnsi="Adobe Caslon Pro"/>
          <w:sz w:val="18"/>
          <w:szCs w:val="18"/>
          <w:lang w:val="en-US"/>
        </w:rPr>
        <w:t xml:space="preserve"> (1864-1933)</w:t>
      </w:r>
      <w:r w:rsidR="000E51CE" w:rsidRPr="000E51CE">
        <w:rPr>
          <w:rFonts w:ascii="Adobe Caslon Pro" w:hAnsi="Adobe Caslon Pro"/>
          <w:sz w:val="18"/>
          <w:szCs w:val="18"/>
          <w:lang w:val="en-US"/>
        </w:rPr>
        <w:t>. They stand in the middle of a soft snow fall (the more opalescent white glass represent</w:t>
      </w:r>
      <w:r w:rsidR="00BB0F3A">
        <w:rPr>
          <w:rFonts w:ascii="Adobe Caslon Pro" w:hAnsi="Adobe Caslon Pro"/>
          <w:sz w:val="18"/>
          <w:szCs w:val="18"/>
          <w:lang w:val="en-US"/>
        </w:rPr>
        <w:t>s</w:t>
      </w:r>
      <w:r w:rsidR="000E51CE" w:rsidRPr="000E51CE">
        <w:rPr>
          <w:rFonts w:ascii="Adobe Caslon Pro" w:hAnsi="Adobe Caslon Pro"/>
          <w:sz w:val="18"/>
          <w:szCs w:val="18"/>
          <w:lang w:val="en-US"/>
        </w:rPr>
        <w:t xml:space="preserve"> here the snow falling between the roses), with the sun in the sky represented by a</w:t>
      </w:r>
      <w:r w:rsidR="000E51CE">
        <w:rPr>
          <w:rFonts w:ascii="Adobe Caslon Pro" w:hAnsi="Adobe Caslon Pro"/>
          <w:sz w:val="18"/>
          <w:szCs w:val="18"/>
          <w:lang w:val="en-US"/>
        </w:rPr>
        <w:t>n</w:t>
      </w:r>
      <w:r w:rsidR="000E51CE" w:rsidRPr="000E51CE">
        <w:rPr>
          <w:rFonts w:ascii="Adobe Caslon Pro" w:hAnsi="Adobe Caslon Pro"/>
          <w:sz w:val="18"/>
          <w:szCs w:val="18"/>
          <w:lang w:val="en-US"/>
        </w:rPr>
        <w:t xml:space="preserve"> oval yellow piece in the up left corner, and the blue in the up right corner. Down the water, represented by a deep blue piece in the low left corner, and the grown, represented by </w:t>
      </w:r>
      <w:r w:rsidR="000E51CE" w:rsidRPr="000E51CE">
        <w:rPr>
          <w:rFonts w:ascii="Adobe Caslon Pro" w:hAnsi="Adobe Caslon Pro"/>
          <w:sz w:val="18"/>
          <w:szCs w:val="18"/>
          <w:lang w:val="en-US"/>
        </w:rPr>
        <w:lastRenderedPageBreak/>
        <w:t>three brown pieces in the bottom.</w:t>
      </w:r>
      <w:r w:rsidR="000E51CE">
        <w:rPr>
          <w:rFonts w:ascii="Adobe Caslon Pro" w:hAnsi="Adobe Caslon Pro"/>
          <w:sz w:val="18"/>
          <w:szCs w:val="18"/>
          <w:lang w:val="en-US"/>
        </w:rPr>
        <w:t xml:space="preserve"> </w:t>
      </w:r>
      <w:r w:rsidR="000E51CE" w:rsidRPr="000E51CE">
        <w:rPr>
          <w:rFonts w:ascii="Adobe Caslon Pro" w:hAnsi="Adobe Caslon Pro"/>
          <w:sz w:val="18"/>
          <w:szCs w:val="18"/>
          <w:lang w:val="en-US"/>
        </w:rPr>
        <w:t>9 Roses standing to the cold winter as a testament that even the coldest days will pass.</w:t>
      </w:r>
    </w:p>
    <w:p w14:paraId="5AE9D4EC" w14:textId="41D63C7B" w:rsidR="009F0821" w:rsidRDefault="009F0821" w:rsidP="00BD5279">
      <w:pPr>
        <w:tabs>
          <w:tab w:val="left" w:pos="284"/>
        </w:tabs>
        <w:ind w:left="284"/>
        <w:jc w:val="both"/>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hyperlink r:id="rId19" w:history="1">
        <w:r w:rsidR="0067785E" w:rsidRPr="00092CFC">
          <w:rPr>
            <w:rStyle w:val="Hyperlink"/>
            <w:rFonts w:ascii="Adobe Caslon Pro" w:hAnsi="Adobe Caslon Pro"/>
            <w:b/>
            <w:i/>
            <w:sz w:val="22"/>
            <w:szCs w:val="22"/>
            <w:lang w:val="en-US"/>
          </w:rPr>
          <w:t xml:space="preserve">Warm </w:t>
        </w:r>
        <w:proofErr w:type="spellStart"/>
        <w:r w:rsidR="0067785E" w:rsidRPr="00092CFC">
          <w:rPr>
            <w:rStyle w:val="Hyperlink"/>
            <w:rFonts w:ascii="Adobe Caslon Pro" w:hAnsi="Adobe Caslon Pro"/>
            <w:b/>
            <w:i/>
            <w:sz w:val="22"/>
            <w:szCs w:val="22"/>
            <w:lang w:val="en-US"/>
          </w:rPr>
          <w:t>firefox</w:t>
        </w:r>
        <w:proofErr w:type="spellEnd"/>
        <w:r w:rsidR="0067785E" w:rsidRPr="00092CFC">
          <w:rPr>
            <w:rStyle w:val="Hyperlink"/>
            <w:rFonts w:ascii="Adobe Caslon Pro" w:hAnsi="Adobe Caslon Pro"/>
            <w:b/>
            <w:i/>
            <w:sz w:val="22"/>
            <w:szCs w:val="22"/>
            <w:lang w:val="en-US"/>
          </w:rPr>
          <w:t xml:space="preserve"> in autumn Canadian forest</w:t>
        </w:r>
      </w:hyperlink>
      <w:r>
        <w:rPr>
          <w:rFonts w:ascii="Adobe Caslon Pro" w:hAnsi="Adobe Caslon Pro"/>
          <w:sz w:val="22"/>
          <w:szCs w:val="22"/>
          <w:lang w:val="en-US"/>
        </w:rPr>
        <w:t>. Stained Glass</w:t>
      </w:r>
      <w:r w:rsidR="00BD5279">
        <w:rPr>
          <w:rFonts w:ascii="Adobe Caslon Pro" w:hAnsi="Adobe Caslon Pro"/>
          <w:sz w:val="22"/>
          <w:szCs w:val="22"/>
          <w:lang w:val="en-US"/>
        </w:rPr>
        <w:t xml:space="preserve"> (Tiffany’s techniques)</w:t>
      </w:r>
      <w:r>
        <w:rPr>
          <w:rFonts w:ascii="Adobe Caslon Pro" w:hAnsi="Adobe Caslon Pro"/>
          <w:sz w:val="22"/>
          <w:szCs w:val="22"/>
          <w:lang w:val="en-US"/>
        </w:rPr>
        <w:t xml:space="preserve">, copper, and lead. </w:t>
      </w:r>
      <w:r w:rsidR="00D416E6">
        <w:rPr>
          <w:rFonts w:ascii="Adobe Caslon Pro" w:hAnsi="Adobe Caslon Pro"/>
          <w:sz w:val="22"/>
          <w:szCs w:val="22"/>
          <w:lang w:val="en-US"/>
        </w:rPr>
        <w:t>15 x 20 cm</w:t>
      </w:r>
      <w:r w:rsidR="0067785E">
        <w:rPr>
          <w:rFonts w:ascii="Adobe Caslon Pro" w:hAnsi="Adobe Caslon Pro"/>
          <w:sz w:val="22"/>
          <w:szCs w:val="22"/>
          <w:lang w:val="en-US"/>
        </w:rPr>
        <w:t xml:space="preserve"> (</w:t>
      </w:r>
      <w:r w:rsidR="0067785E" w:rsidRPr="0067785E">
        <w:rPr>
          <w:rFonts w:ascii="Adobe Caslon Pro" w:hAnsi="Adobe Caslon Pro"/>
          <w:sz w:val="22"/>
          <w:szCs w:val="22"/>
          <w:lang w:val="en-US"/>
        </w:rPr>
        <w:t>shorter panels</w:t>
      </w:r>
      <w:r w:rsidR="0067785E">
        <w:rPr>
          <w:rFonts w:ascii="Adobe Caslon Pro" w:hAnsi="Adobe Caslon Pro"/>
          <w:sz w:val="22"/>
          <w:szCs w:val="22"/>
          <w:lang w:val="en-US"/>
        </w:rPr>
        <w:t>),</w:t>
      </w:r>
      <w:r w:rsidR="0067785E" w:rsidRPr="0067785E">
        <w:rPr>
          <w:rFonts w:ascii="Adobe Caslon Pro" w:hAnsi="Adobe Caslon Pro"/>
          <w:sz w:val="22"/>
          <w:szCs w:val="22"/>
          <w:lang w:val="en-US"/>
        </w:rPr>
        <w:t xml:space="preserve"> </w:t>
      </w:r>
      <w:r w:rsidR="00D416E6">
        <w:rPr>
          <w:rFonts w:ascii="Adobe Caslon Pro" w:hAnsi="Adobe Caslon Pro"/>
          <w:sz w:val="22"/>
          <w:szCs w:val="22"/>
          <w:lang w:val="en-US"/>
        </w:rPr>
        <w:t>15 x 30 cm</w:t>
      </w:r>
      <w:r w:rsidR="0067785E" w:rsidRPr="0067785E">
        <w:rPr>
          <w:rFonts w:ascii="Adobe Caslon Pro" w:hAnsi="Adobe Caslon Pro"/>
          <w:sz w:val="22"/>
          <w:szCs w:val="22"/>
          <w:lang w:val="en-US"/>
        </w:rPr>
        <w:t xml:space="preserve"> </w:t>
      </w:r>
      <w:r w:rsidR="0067785E">
        <w:rPr>
          <w:rFonts w:ascii="Adobe Caslon Pro" w:hAnsi="Adobe Caslon Pro"/>
          <w:sz w:val="22"/>
          <w:szCs w:val="22"/>
          <w:lang w:val="en-US"/>
        </w:rPr>
        <w:t>(</w:t>
      </w:r>
      <w:r w:rsidR="0067785E" w:rsidRPr="0067785E">
        <w:rPr>
          <w:rFonts w:ascii="Adobe Caslon Pro" w:hAnsi="Adobe Caslon Pro"/>
          <w:sz w:val="22"/>
          <w:szCs w:val="22"/>
          <w:lang w:val="en-US"/>
        </w:rPr>
        <w:t>taller panels</w:t>
      </w:r>
      <w:r w:rsidR="0067785E">
        <w:rPr>
          <w:rFonts w:ascii="Adobe Caslon Pro" w:hAnsi="Adobe Caslon Pro"/>
          <w:sz w:val="22"/>
          <w:szCs w:val="22"/>
          <w:lang w:val="en-US"/>
        </w:rPr>
        <w:t>)</w:t>
      </w:r>
      <w:r w:rsidR="0067785E" w:rsidRPr="0067785E">
        <w:rPr>
          <w:rFonts w:ascii="Adobe Caslon Pro" w:hAnsi="Adobe Caslon Pro"/>
          <w:sz w:val="22"/>
          <w:szCs w:val="22"/>
          <w:lang w:val="en-US"/>
        </w:rPr>
        <w:t>.</w:t>
      </w:r>
      <w:r>
        <w:rPr>
          <w:rFonts w:ascii="Adobe Caslon Pro" w:hAnsi="Adobe Caslon Pro"/>
          <w:sz w:val="22"/>
          <w:szCs w:val="22"/>
          <w:lang w:val="en-US"/>
        </w:rPr>
        <w:t xml:space="preserve"> </w:t>
      </w:r>
      <w:r w:rsidR="002F0BFD">
        <w:rPr>
          <w:rFonts w:ascii="Adobe Caslon Pro" w:hAnsi="Adobe Caslon Pro"/>
          <w:sz w:val="22"/>
          <w:szCs w:val="22"/>
          <w:lang w:val="en-US"/>
        </w:rPr>
        <w:t>Montreal</w:t>
      </w:r>
      <w:r>
        <w:rPr>
          <w:rFonts w:ascii="Adobe Caslon Pro" w:hAnsi="Adobe Caslon Pro"/>
          <w:sz w:val="22"/>
          <w:szCs w:val="22"/>
          <w:lang w:val="en-US"/>
        </w:rPr>
        <w:t xml:space="preserve"> –</w:t>
      </w:r>
      <w:r w:rsidR="002F0BFD">
        <w:rPr>
          <w:rFonts w:ascii="Adobe Caslon Pro" w:hAnsi="Adobe Caslon Pro"/>
          <w:sz w:val="22"/>
          <w:szCs w:val="22"/>
          <w:lang w:val="en-US"/>
        </w:rPr>
        <w:t xml:space="preserve"> </w:t>
      </w:r>
      <w:r>
        <w:rPr>
          <w:rFonts w:ascii="Adobe Caslon Pro" w:hAnsi="Adobe Caslon Pro"/>
          <w:sz w:val="22"/>
          <w:szCs w:val="22"/>
          <w:lang w:val="en-US"/>
        </w:rPr>
        <w:t>201</w:t>
      </w:r>
      <w:r w:rsidR="002F0BFD">
        <w:rPr>
          <w:rFonts w:ascii="Adobe Caslon Pro" w:hAnsi="Adobe Caslon Pro"/>
          <w:sz w:val="22"/>
          <w:szCs w:val="22"/>
          <w:lang w:val="en-US"/>
        </w:rPr>
        <w:t>3</w:t>
      </w:r>
      <w:r>
        <w:rPr>
          <w:rFonts w:ascii="Adobe Caslon Pro" w:hAnsi="Adobe Caslon Pro"/>
          <w:sz w:val="22"/>
          <w:szCs w:val="22"/>
          <w:lang w:val="en-US"/>
        </w:rPr>
        <w:t>.</w:t>
      </w:r>
      <w:r w:rsidR="00A24B8B">
        <w:rPr>
          <w:rFonts w:ascii="Adobe Caslon Pro" w:hAnsi="Adobe Caslon Pro"/>
          <w:sz w:val="22"/>
          <w:szCs w:val="22"/>
          <w:lang w:val="en-US"/>
        </w:rPr>
        <w:t xml:space="preserve"> Commission</w:t>
      </w:r>
      <w:r w:rsidR="002F0BFD">
        <w:rPr>
          <w:rFonts w:ascii="Adobe Caslon Pro" w:hAnsi="Adobe Caslon Pro"/>
          <w:sz w:val="22"/>
          <w:szCs w:val="22"/>
          <w:lang w:val="en-US"/>
        </w:rPr>
        <w:t>,</w:t>
      </w:r>
      <w:r w:rsidR="00A24B8B">
        <w:rPr>
          <w:rFonts w:ascii="Adobe Caslon Pro" w:hAnsi="Adobe Caslon Pro"/>
          <w:sz w:val="22"/>
          <w:szCs w:val="22"/>
          <w:lang w:val="en-US"/>
        </w:rPr>
        <w:t xml:space="preserve"> Montreal.</w:t>
      </w:r>
    </w:p>
    <w:p w14:paraId="0CC1FEB3" w14:textId="736B724D" w:rsidR="002F0BFD" w:rsidRDefault="00F7041A" w:rsidP="00BD5279">
      <w:pPr>
        <w:tabs>
          <w:tab w:val="left" w:pos="284"/>
        </w:tabs>
        <w:ind w:left="709"/>
        <w:jc w:val="both"/>
        <w:rPr>
          <w:rFonts w:ascii="Adobe Caslon Pro" w:hAnsi="Adobe Caslon Pro"/>
          <w:sz w:val="18"/>
          <w:szCs w:val="18"/>
          <w:lang w:val="en-US"/>
        </w:rPr>
      </w:pPr>
      <w:r w:rsidRPr="002F0BFD">
        <w:rPr>
          <w:rFonts w:ascii="Adobe Caslon Pro" w:hAnsi="Adobe Caslon Pro"/>
          <w:sz w:val="18"/>
          <w:szCs w:val="18"/>
          <w:lang w:val="en-US"/>
        </w:rPr>
        <w:t>The candle screen</w:t>
      </w:r>
      <w:r w:rsidR="0067785E" w:rsidRPr="002F0BFD">
        <w:rPr>
          <w:rFonts w:ascii="Adobe Caslon Pro" w:hAnsi="Adobe Caslon Pro"/>
          <w:sz w:val="18"/>
          <w:szCs w:val="18"/>
          <w:lang w:val="en-US"/>
        </w:rPr>
        <w:t xml:space="preserve"> "Warm </w:t>
      </w:r>
      <w:proofErr w:type="spellStart"/>
      <w:r w:rsidR="0067785E" w:rsidRPr="002F0BFD">
        <w:rPr>
          <w:rFonts w:ascii="Adobe Caslon Pro" w:hAnsi="Adobe Caslon Pro"/>
          <w:sz w:val="18"/>
          <w:szCs w:val="18"/>
          <w:lang w:val="en-US"/>
        </w:rPr>
        <w:t>firefox</w:t>
      </w:r>
      <w:proofErr w:type="spellEnd"/>
      <w:r w:rsidRPr="002F0BFD">
        <w:rPr>
          <w:rFonts w:ascii="Adobe Caslon Pro" w:hAnsi="Adobe Caslon Pro"/>
          <w:sz w:val="18"/>
          <w:szCs w:val="18"/>
          <w:lang w:val="en-US"/>
        </w:rPr>
        <w:t xml:space="preserve"> in autumn Canadian forest"</w:t>
      </w:r>
      <w:r w:rsidR="0067785E" w:rsidRPr="002F0BFD">
        <w:rPr>
          <w:rFonts w:ascii="Adobe Caslon Pro" w:hAnsi="Adobe Caslon Pro"/>
          <w:sz w:val="18"/>
          <w:szCs w:val="18"/>
          <w:lang w:val="en-US"/>
        </w:rPr>
        <w:t xml:space="preserve"> is a </w:t>
      </w:r>
      <w:r w:rsidR="00BB0F3A" w:rsidRPr="002F0BFD">
        <w:rPr>
          <w:rFonts w:ascii="Adobe Caslon Pro" w:hAnsi="Adobe Caslon Pro"/>
          <w:sz w:val="18"/>
          <w:szCs w:val="18"/>
          <w:lang w:val="en-US"/>
        </w:rPr>
        <w:t>four-panel</w:t>
      </w:r>
      <w:r w:rsidR="0067785E" w:rsidRPr="002F0BFD">
        <w:rPr>
          <w:rFonts w:ascii="Adobe Caslon Pro" w:hAnsi="Adobe Caslon Pro"/>
          <w:sz w:val="18"/>
          <w:szCs w:val="18"/>
          <w:lang w:val="en-US"/>
        </w:rPr>
        <w:t xml:space="preserve"> stained glass.</w:t>
      </w:r>
      <w:r w:rsidR="002F0BFD" w:rsidRPr="002F0BFD">
        <w:rPr>
          <w:rFonts w:ascii="Adobe Caslon Pro" w:hAnsi="Adobe Caslon Pro"/>
          <w:sz w:val="18"/>
          <w:szCs w:val="18"/>
          <w:lang w:val="en-US"/>
        </w:rPr>
        <w:t xml:space="preserve"> </w:t>
      </w:r>
      <w:r w:rsidR="0067785E" w:rsidRPr="002F0BFD">
        <w:rPr>
          <w:rFonts w:ascii="Adobe Caslon Pro" w:hAnsi="Adobe Caslon Pro"/>
          <w:sz w:val="18"/>
          <w:szCs w:val="18"/>
          <w:lang w:val="en-US"/>
        </w:rPr>
        <w:t xml:space="preserve">I </w:t>
      </w:r>
      <w:r w:rsidR="00BB0F3A">
        <w:rPr>
          <w:rFonts w:ascii="Adobe Caslon Pro" w:hAnsi="Adobe Caslon Pro"/>
          <w:sz w:val="18"/>
          <w:szCs w:val="18"/>
          <w:lang w:val="en-US"/>
        </w:rPr>
        <w:t xml:space="preserve">was </w:t>
      </w:r>
      <w:r w:rsidR="0067785E" w:rsidRPr="002F0BFD">
        <w:rPr>
          <w:rFonts w:ascii="Adobe Caslon Pro" w:hAnsi="Adobe Caslon Pro"/>
          <w:sz w:val="18"/>
          <w:szCs w:val="18"/>
          <w:lang w:val="en-US"/>
        </w:rPr>
        <w:t xml:space="preserve">inspired </w:t>
      </w:r>
      <w:r w:rsidR="00BB0F3A">
        <w:rPr>
          <w:rFonts w:ascii="Adobe Caslon Pro" w:hAnsi="Adobe Caslon Pro"/>
          <w:sz w:val="18"/>
          <w:szCs w:val="18"/>
          <w:lang w:val="en-US"/>
        </w:rPr>
        <w:t>both, by the</w:t>
      </w:r>
      <w:r w:rsidR="0067785E" w:rsidRPr="002F0BFD">
        <w:rPr>
          <w:rFonts w:ascii="Adobe Caslon Pro" w:hAnsi="Adobe Caslon Pro"/>
          <w:sz w:val="18"/>
          <w:szCs w:val="18"/>
          <w:lang w:val="en-US"/>
        </w:rPr>
        <w:t xml:space="preserve"> beautiful work </w:t>
      </w:r>
      <w:r w:rsidR="00A24B8B" w:rsidRPr="002F0BFD">
        <w:rPr>
          <w:rFonts w:ascii="Adobe Caslon Pro" w:hAnsi="Adobe Caslon Pro"/>
          <w:sz w:val="18"/>
          <w:szCs w:val="18"/>
          <w:lang w:val="en-US"/>
        </w:rPr>
        <w:t>commissioned by the</w:t>
      </w:r>
      <w:r w:rsidR="0067785E" w:rsidRPr="002F0BFD">
        <w:rPr>
          <w:rFonts w:ascii="Adobe Caslon Pro" w:hAnsi="Adobe Caslon Pro"/>
          <w:sz w:val="18"/>
          <w:szCs w:val="18"/>
          <w:lang w:val="en-US"/>
        </w:rPr>
        <w:t xml:space="preserve"> Royal Mint Canada </w:t>
      </w:r>
      <w:r w:rsidR="00A24B8B" w:rsidRPr="002F0BFD">
        <w:rPr>
          <w:rFonts w:ascii="Adobe Caslon Pro" w:hAnsi="Adobe Caslon Pro"/>
          <w:sz w:val="18"/>
          <w:szCs w:val="18"/>
          <w:lang w:val="en-US"/>
        </w:rPr>
        <w:t>to</w:t>
      </w:r>
      <w:r w:rsidR="0067785E" w:rsidRPr="002F0BFD">
        <w:rPr>
          <w:rFonts w:ascii="Adobe Caslon Pro" w:hAnsi="Adobe Caslon Pro"/>
          <w:sz w:val="18"/>
          <w:szCs w:val="18"/>
          <w:lang w:val="en-US"/>
        </w:rPr>
        <w:t xml:space="preserve"> Crush design</w:t>
      </w:r>
      <w:r w:rsidR="00BB0F3A">
        <w:rPr>
          <w:rFonts w:ascii="Adobe Caslon Pro" w:hAnsi="Adobe Caslon Pro"/>
          <w:sz w:val="18"/>
          <w:szCs w:val="18"/>
          <w:lang w:val="en-US"/>
        </w:rPr>
        <w:t>,</w:t>
      </w:r>
      <w:r w:rsidR="0067785E" w:rsidRPr="002F0BFD">
        <w:rPr>
          <w:rFonts w:ascii="Adobe Caslon Pro" w:hAnsi="Adobe Caslon Pro"/>
          <w:sz w:val="18"/>
          <w:szCs w:val="18"/>
          <w:lang w:val="en-US"/>
        </w:rPr>
        <w:t xml:space="preserve"> and</w:t>
      </w:r>
      <w:r w:rsidR="00A24B8B" w:rsidRPr="002F0BFD">
        <w:rPr>
          <w:rFonts w:ascii="Adobe Caslon Pro" w:hAnsi="Adobe Caslon Pro"/>
          <w:sz w:val="18"/>
          <w:szCs w:val="18"/>
          <w:lang w:val="en-US"/>
        </w:rPr>
        <w:t xml:space="preserve"> also </w:t>
      </w:r>
      <w:r w:rsidR="00BB0F3A">
        <w:rPr>
          <w:rFonts w:ascii="Adobe Caslon Pro" w:hAnsi="Adobe Caslon Pro"/>
          <w:sz w:val="18"/>
          <w:szCs w:val="18"/>
          <w:lang w:val="en-US"/>
        </w:rPr>
        <w:t>by</w:t>
      </w:r>
      <w:r w:rsidR="0067785E" w:rsidRPr="002F0BFD">
        <w:rPr>
          <w:rFonts w:ascii="Adobe Caslon Pro" w:hAnsi="Adobe Caslon Pro"/>
          <w:sz w:val="18"/>
          <w:szCs w:val="18"/>
          <w:lang w:val="en-US"/>
        </w:rPr>
        <w:t xml:space="preserve"> the </w:t>
      </w:r>
      <w:r w:rsidR="00BB0F3A">
        <w:rPr>
          <w:rFonts w:ascii="Adobe Caslon Pro" w:hAnsi="Adobe Caslon Pro"/>
          <w:sz w:val="18"/>
          <w:szCs w:val="18"/>
          <w:lang w:val="en-US"/>
        </w:rPr>
        <w:t>paints</w:t>
      </w:r>
      <w:r w:rsidR="0067785E" w:rsidRPr="002F0BFD">
        <w:rPr>
          <w:rFonts w:ascii="Adobe Caslon Pro" w:hAnsi="Adobe Caslon Pro"/>
          <w:sz w:val="18"/>
          <w:szCs w:val="18"/>
          <w:lang w:val="en-US"/>
        </w:rPr>
        <w:t xml:space="preserve"> of the </w:t>
      </w:r>
      <w:r w:rsidR="00BB0F3A">
        <w:rPr>
          <w:rFonts w:ascii="Adobe Caslon Pro" w:hAnsi="Adobe Caslon Pro"/>
          <w:sz w:val="18"/>
          <w:szCs w:val="18"/>
          <w:lang w:val="en-US"/>
        </w:rPr>
        <w:t>G</w:t>
      </w:r>
      <w:r w:rsidR="0067785E" w:rsidRPr="002F0BFD">
        <w:rPr>
          <w:rFonts w:ascii="Adobe Caslon Pro" w:hAnsi="Adobe Caslon Pro"/>
          <w:sz w:val="18"/>
          <w:szCs w:val="18"/>
          <w:lang w:val="en-US"/>
        </w:rPr>
        <w:t xml:space="preserve">roup of </w:t>
      </w:r>
      <w:r w:rsidR="00BB0F3A">
        <w:rPr>
          <w:rFonts w:ascii="Adobe Caslon Pro" w:hAnsi="Adobe Caslon Pro"/>
          <w:sz w:val="18"/>
          <w:szCs w:val="18"/>
          <w:lang w:val="en-US"/>
        </w:rPr>
        <w:t>S</w:t>
      </w:r>
      <w:r w:rsidR="0067785E" w:rsidRPr="002F0BFD">
        <w:rPr>
          <w:rFonts w:ascii="Adobe Caslon Pro" w:hAnsi="Adobe Caslon Pro"/>
          <w:sz w:val="18"/>
          <w:szCs w:val="18"/>
          <w:lang w:val="en-US"/>
        </w:rPr>
        <w:t>even (Canad</w:t>
      </w:r>
      <w:r w:rsidRPr="002F0BFD">
        <w:rPr>
          <w:rFonts w:ascii="Adobe Caslon Pro" w:hAnsi="Adobe Caslon Pro"/>
          <w:sz w:val="18"/>
          <w:szCs w:val="18"/>
          <w:lang w:val="en-US"/>
        </w:rPr>
        <w:t>a</w:t>
      </w:r>
      <w:r w:rsidR="0067785E" w:rsidRPr="002F0BFD">
        <w:rPr>
          <w:rFonts w:ascii="Adobe Caslon Pro" w:hAnsi="Adobe Caslon Pro"/>
          <w:sz w:val="18"/>
          <w:szCs w:val="18"/>
          <w:lang w:val="en-US"/>
        </w:rPr>
        <w:t xml:space="preserve"> 1920-1933). The panels show a fox in </w:t>
      </w:r>
      <w:r w:rsidRPr="002F0BFD">
        <w:rPr>
          <w:rFonts w:ascii="Adobe Caslon Pro" w:hAnsi="Adobe Caslon Pro"/>
          <w:sz w:val="18"/>
          <w:szCs w:val="18"/>
          <w:lang w:val="en-US"/>
        </w:rPr>
        <w:t xml:space="preserve">a palette of </w:t>
      </w:r>
      <w:r w:rsidR="0067785E" w:rsidRPr="002F0BFD">
        <w:rPr>
          <w:rFonts w:ascii="Adobe Caslon Pro" w:hAnsi="Adobe Caslon Pro"/>
          <w:sz w:val="18"/>
          <w:szCs w:val="18"/>
          <w:lang w:val="en-US"/>
        </w:rPr>
        <w:t xml:space="preserve">oranges and reds seat </w:t>
      </w:r>
      <w:r w:rsidR="00BB0F3A">
        <w:rPr>
          <w:rFonts w:ascii="Adobe Caslon Pro" w:hAnsi="Adobe Caslon Pro"/>
          <w:sz w:val="18"/>
          <w:szCs w:val="18"/>
          <w:lang w:val="en-US"/>
        </w:rPr>
        <w:t>over a</w:t>
      </w:r>
      <w:r w:rsidR="0067785E" w:rsidRPr="002F0BFD">
        <w:rPr>
          <w:rFonts w:ascii="Adobe Caslon Pro" w:hAnsi="Adobe Caslon Pro"/>
          <w:sz w:val="18"/>
          <w:szCs w:val="18"/>
          <w:lang w:val="en-US"/>
        </w:rPr>
        <w:t xml:space="preserve"> yellowish rock contemplating a peaceful Canadian north fall forest. Different shades of browns, terracotta and whites mix all together to bring this warm sensation that fall and the color of the leaves give me every year.</w:t>
      </w:r>
      <w:r w:rsidR="002F0BFD" w:rsidRPr="002F0BFD">
        <w:rPr>
          <w:rFonts w:ascii="Adobe Caslon Pro" w:hAnsi="Adobe Caslon Pro"/>
          <w:sz w:val="18"/>
          <w:szCs w:val="18"/>
          <w:lang w:val="en-US"/>
        </w:rPr>
        <w:t xml:space="preserve"> </w:t>
      </w:r>
      <w:r w:rsidR="0067785E" w:rsidRPr="002F0BFD">
        <w:rPr>
          <w:rFonts w:ascii="Adobe Caslon Pro" w:hAnsi="Adobe Caslon Pro"/>
          <w:sz w:val="18"/>
          <w:szCs w:val="18"/>
          <w:lang w:val="en-US"/>
        </w:rPr>
        <w:t>The work took in total 5 months to be finished... remember I am writing a paper, I got married and we were in honey moon in all this time.</w:t>
      </w:r>
    </w:p>
    <w:p w14:paraId="14B7C83A" w14:textId="278B3CB9" w:rsidR="002F0BFD" w:rsidRDefault="002F0BFD" w:rsidP="00BD5279">
      <w:pPr>
        <w:tabs>
          <w:tab w:val="left" w:pos="284"/>
        </w:tabs>
        <w:ind w:left="284"/>
        <w:jc w:val="both"/>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hyperlink r:id="rId20" w:history="1">
        <w:r w:rsidRPr="00092CFC">
          <w:rPr>
            <w:rStyle w:val="Hyperlink"/>
            <w:rFonts w:ascii="Adobe Caslon Pro" w:hAnsi="Adobe Caslon Pro"/>
            <w:b/>
            <w:i/>
            <w:sz w:val="22"/>
            <w:szCs w:val="22"/>
            <w:lang w:val="en-US"/>
          </w:rPr>
          <w:t>Magnolias</w:t>
        </w:r>
      </w:hyperlink>
      <w:r>
        <w:rPr>
          <w:rFonts w:ascii="Adobe Caslon Pro" w:hAnsi="Adobe Caslon Pro"/>
          <w:sz w:val="22"/>
          <w:szCs w:val="22"/>
          <w:lang w:val="en-US"/>
        </w:rPr>
        <w:t>. Stained Glass</w:t>
      </w:r>
      <w:r w:rsidR="00BD5279">
        <w:rPr>
          <w:rFonts w:ascii="Adobe Caslon Pro" w:hAnsi="Adobe Caslon Pro"/>
          <w:sz w:val="22"/>
          <w:szCs w:val="22"/>
          <w:lang w:val="en-US"/>
        </w:rPr>
        <w:t xml:space="preserve"> (Tiffany’s techniques)</w:t>
      </w:r>
      <w:r>
        <w:rPr>
          <w:rFonts w:ascii="Adobe Caslon Pro" w:hAnsi="Adobe Caslon Pro"/>
          <w:sz w:val="22"/>
          <w:szCs w:val="22"/>
          <w:lang w:val="en-US"/>
        </w:rPr>
        <w:t>, copper, and lead. 19.5 x 35.5</w:t>
      </w:r>
      <w:r w:rsidR="00D416E6">
        <w:rPr>
          <w:rFonts w:ascii="Adobe Caslon Pro" w:hAnsi="Adobe Caslon Pro"/>
          <w:sz w:val="22"/>
          <w:szCs w:val="22"/>
          <w:lang w:val="en-US"/>
        </w:rPr>
        <w:t xml:space="preserve"> cm</w:t>
      </w:r>
      <w:r w:rsidRPr="0067785E">
        <w:rPr>
          <w:rFonts w:ascii="Adobe Caslon Pro" w:hAnsi="Adobe Caslon Pro"/>
          <w:sz w:val="22"/>
          <w:szCs w:val="22"/>
          <w:lang w:val="en-US"/>
        </w:rPr>
        <w:t>.</w:t>
      </w:r>
      <w:r>
        <w:rPr>
          <w:rFonts w:ascii="Adobe Caslon Pro" w:hAnsi="Adobe Caslon Pro"/>
          <w:sz w:val="22"/>
          <w:szCs w:val="22"/>
          <w:lang w:val="en-US"/>
        </w:rPr>
        <w:t xml:space="preserve"> Montreal – 2013. Commission, Chile.</w:t>
      </w:r>
    </w:p>
    <w:p w14:paraId="0E50B803" w14:textId="1448BED4" w:rsidR="0067785E" w:rsidRDefault="00AB4B75" w:rsidP="00BD5279">
      <w:pPr>
        <w:tabs>
          <w:tab w:val="left" w:pos="284"/>
        </w:tabs>
        <w:ind w:left="709"/>
        <w:jc w:val="both"/>
        <w:rPr>
          <w:rFonts w:ascii="Adobe Caslon Pro" w:hAnsi="Adobe Caslon Pro"/>
          <w:sz w:val="18"/>
          <w:szCs w:val="18"/>
          <w:lang w:val="en-US"/>
        </w:rPr>
      </w:pPr>
      <w:r>
        <w:rPr>
          <w:rFonts w:ascii="Adobe Caslon Pro" w:hAnsi="Adobe Caslon Pro"/>
          <w:sz w:val="18"/>
          <w:szCs w:val="18"/>
          <w:lang w:val="en-US"/>
        </w:rPr>
        <w:t>I</w:t>
      </w:r>
      <w:r w:rsidRPr="00AB4B75">
        <w:rPr>
          <w:rFonts w:ascii="Adobe Caslon Pro" w:hAnsi="Adobe Caslon Pro"/>
          <w:sz w:val="18"/>
          <w:szCs w:val="18"/>
          <w:lang w:val="en-US"/>
        </w:rPr>
        <w:t xml:space="preserve">nspired </w:t>
      </w:r>
      <w:r w:rsidR="00BB0F3A">
        <w:rPr>
          <w:rFonts w:ascii="Adobe Caslon Pro" w:hAnsi="Adobe Caslon Pro"/>
          <w:sz w:val="18"/>
          <w:szCs w:val="18"/>
          <w:lang w:val="en-US"/>
        </w:rPr>
        <w:t>by</w:t>
      </w:r>
      <w:r w:rsidRPr="00AB4B75">
        <w:rPr>
          <w:rFonts w:ascii="Adobe Caslon Pro" w:hAnsi="Adobe Caslon Pro"/>
          <w:sz w:val="18"/>
          <w:szCs w:val="18"/>
          <w:lang w:val="en-US"/>
        </w:rPr>
        <w:t xml:space="preserve"> the </w:t>
      </w:r>
      <w:proofErr w:type="spellStart"/>
      <w:r w:rsidRPr="00AB4B75">
        <w:rPr>
          <w:rFonts w:ascii="Adobe Caslon Pro" w:hAnsi="Adobe Caslon Pro"/>
          <w:sz w:val="18"/>
          <w:szCs w:val="18"/>
          <w:lang w:val="en-US"/>
        </w:rPr>
        <w:t>Tifanny's</w:t>
      </w:r>
      <w:proofErr w:type="spellEnd"/>
      <w:r w:rsidRPr="00AB4B75">
        <w:rPr>
          <w:rFonts w:ascii="Adobe Caslon Pro" w:hAnsi="Adobe Caslon Pro"/>
          <w:sz w:val="18"/>
          <w:szCs w:val="18"/>
          <w:lang w:val="en-US"/>
        </w:rPr>
        <w:t xml:space="preserve"> Magnolias, my own version of the Magnolias took almost a year in been completed, in part because</w:t>
      </w:r>
      <w:r w:rsidR="00276DD6">
        <w:rPr>
          <w:rFonts w:ascii="Adobe Caslon Pro" w:hAnsi="Adobe Caslon Pro"/>
          <w:sz w:val="18"/>
          <w:szCs w:val="18"/>
          <w:lang w:val="en-US"/>
        </w:rPr>
        <w:t xml:space="preserve"> the lack of inspiration in our</w:t>
      </w:r>
      <w:r w:rsidRPr="00AB4B75">
        <w:rPr>
          <w:rFonts w:ascii="Adobe Caslon Pro" w:hAnsi="Adobe Caslon Pro"/>
          <w:sz w:val="18"/>
          <w:szCs w:val="18"/>
          <w:lang w:val="en-US"/>
        </w:rPr>
        <w:t xml:space="preserve"> old place and in part for the complexity of the work.</w:t>
      </w:r>
      <w:r w:rsidR="00276DD6">
        <w:rPr>
          <w:rFonts w:ascii="Adobe Caslon Pro" w:hAnsi="Adobe Caslon Pro"/>
          <w:sz w:val="18"/>
          <w:szCs w:val="18"/>
          <w:lang w:val="en-US"/>
        </w:rPr>
        <w:t xml:space="preserve"> T</w:t>
      </w:r>
      <w:r w:rsidRPr="00AB4B75">
        <w:rPr>
          <w:rFonts w:ascii="Adobe Caslon Pro" w:hAnsi="Adobe Caslon Pro"/>
          <w:sz w:val="18"/>
          <w:szCs w:val="18"/>
          <w:lang w:val="en-US"/>
        </w:rPr>
        <w:t xml:space="preserve">his particular </w:t>
      </w:r>
      <w:r>
        <w:rPr>
          <w:rFonts w:ascii="Adobe Caslon Pro" w:hAnsi="Adobe Caslon Pro"/>
          <w:sz w:val="18"/>
          <w:szCs w:val="18"/>
          <w:lang w:val="en-US"/>
        </w:rPr>
        <w:t>piece</w:t>
      </w:r>
      <w:r w:rsidRPr="00AB4B75">
        <w:rPr>
          <w:rFonts w:ascii="Adobe Caslon Pro" w:hAnsi="Adobe Caslon Pro"/>
          <w:sz w:val="18"/>
          <w:szCs w:val="18"/>
          <w:lang w:val="en-US"/>
        </w:rPr>
        <w:t>,</w:t>
      </w:r>
      <w:r>
        <w:rPr>
          <w:rFonts w:ascii="Adobe Caslon Pro" w:hAnsi="Adobe Caslon Pro"/>
          <w:sz w:val="18"/>
          <w:szCs w:val="18"/>
          <w:lang w:val="en-US"/>
        </w:rPr>
        <w:t xml:space="preserve"> </w:t>
      </w:r>
      <w:r w:rsidRPr="00AB4B75">
        <w:rPr>
          <w:rFonts w:ascii="Adobe Caslon Pro" w:hAnsi="Adobe Caslon Pro"/>
          <w:sz w:val="18"/>
          <w:szCs w:val="18"/>
          <w:lang w:val="en-US"/>
        </w:rPr>
        <w:t>use</w:t>
      </w:r>
      <w:r>
        <w:rPr>
          <w:rFonts w:ascii="Adobe Caslon Pro" w:hAnsi="Adobe Caslon Pro"/>
          <w:sz w:val="18"/>
          <w:szCs w:val="18"/>
          <w:lang w:val="en-US"/>
        </w:rPr>
        <w:t>d</w:t>
      </w:r>
      <w:r w:rsidRPr="00AB4B75">
        <w:rPr>
          <w:rFonts w:ascii="Adobe Caslon Pro" w:hAnsi="Adobe Caslon Pro"/>
          <w:sz w:val="18"/>
          <w:szCs w:val="18"/>
          <w:lang w:val="en-US"/>
        </w:rPr>
        <w:t xml:space="preserve"> texturized glass to give the illusion</w:t>
      </w:r>
      <w:r>
        <w:rPr>
          <w:rFonts w:ascii="Adobe Caslon Pro" w:hAnsi="Adobe Caslon Pro"/>
          <w:sz w:val="18"/>
          <w:szCs w:val="18"/>
          <w:lang w:val="en-US"/>
        </w:rPr>
        <w:t xml:space="preserve"> of living</w:t>
      </w:r>
      <w:r w:rsidRPr="00AB4B75">
        <w:rPr>
          <w:rFonts w:ascii="Adobe Caslon Pro" w:hAnsi="Adobe Caslon Pro"/>
          <w:sz w:val="18"/>
          <w:szCs w:val="18"/>
          <w:lang w:val="en-US"/>
        </w:rPr>
        <w:t xml:space="preserve"> petals. The cuts </w:t>
      </w:r>
      <w:r>
        <w:rPr>
          <w:rFonts w:ascii="Adobe Caslon Pro" w:hAnsi="Adobe Caslon Pro"/>
          <w:sz w:val="18"/>
          <w:szCs w:val="18"/>
          <w:lang w:val="en-US"/>
        </w:rPr>
        <w:t>were</w:t>
      </w:r>
      <w:r w:rsidRPr="00AB4B75">
        <w:rPr>
          <w:rFonts w:ascii="Adobe Caslon Pro" w:hAnsi="Adobe Caslon Pro"/>
          <w:sz w:val="18"/>
          <w:szCs w:val="18"/>
          <w:lang w:val="en-US"/>
        </w:rPr>
        <w:t xml:space="preserve"> hard and since </w:t>
      </w:r>
      <w:r>
        <w:rPr>
          <w:rFonts w:ascii="Adobe Caslon Pro" w:hAnsi="Adobe Caslon Pro"/>
          <w:sz w:val="18"/>
          <w:szCs w:val="18"/>
          <w:lang w:val="en-US"/>
        </w:rPr>
        <w:t>it was</w:t>
      </w:r>
      <w:r w:rsidRPr="00AB4B75">
        <w:rPr>
          <w:rFonts w:ascii="Adobe Caslon Pro" w:hAnsi="Adobe Caslon Pro"/>
          <w:sz w:val="18"/>
          <w:szCs w:val="18"/>
          <w:lang w:val="en-US"/>
        </w:rPr>
        <w:t xml:space="preserve"> not a big piece the smallest pieces where very challeng</w:t>
      </w:r>
      <w:r>
        <w:rPr>
          <w:rFonts w:ascii="Adobe Caslon Pro" w:hAnsi="Adobe Caslon Pro"/>
          <w:sz w:val="18"/>
          <w:szCs w:val="18"/>
          <w:lang w:val="en-US"/>
        </w:rPr>
        <w:t>ing</w:t>
      </w:r>
      <w:r w:rsidRPr="00AB4B75">
        <w:rPr>
          <w:rFonts w:ascii="Adobe Caslon Pro" w:hAnsi="Adobe Caslon Pro"/>
          <w:sz w:val="18"/>
          <w:szCs w:val="18"/>
          <w:lang w:val="en-US"/>
        </w:rPr>
        <w:t>.</w:t>
      </w:r>
      <w:r>
        <w:rPr>
          <w:rFonts w:ascii="Adobe Caslon Pro" w:hAnsi="Adobe Caslon Pro"/>
          <w:sz w:val="18"/>
          <w:szCs w:val="18"/>
          <w:lang w:val="en-US"/>
        </w:rPr>
        <w:t xml:space="preserve"> Even though,</w:t>
      </w:r>
      <w:r w:rsidRPr="00AB4B75">
        <w:rPr>
          <w:rFonts w:ascii="Adobe Caslon Pro" w:hAnsi="Adobe Caslon Pro"/>
          <w:sz w:val="18"/>
          <w:szCs w:val="18"/>
          <w:lang w:val="en-US"/>
        </w:rPr>
        <w:t xml:space="preserve"> I love</w:t>
      </w:r>
      <w:r w:rsidR="00276DD6">
        <w:rPr>
          <w:rFonts w:ascii="Adobe Caslon Pro" w:hAnsi="Adobe Caslon Pro"/>
          <w:sz w:val="18"/>
          <w:szCs w:val="18"/>
          <w:lang w:val="en-US"/>
        </w:rPr>
        <w:t>d</w:t>
      </w:r>
      <w:r w:rsidRPr="00AB4B75">
        <w:rPr>
          <w:rFonts w:ascii="Adobe Caslon Pro" w:hAnsi="Adobe Caslon Pro"/>
          <w:sz w:val="18"/>
          <w:szCs w:val="18"/>
          <w:lang w:val="en-US"/>
        </w:rPr>
        <w:t xml:space="preserve"> the result</w:t>
      </w:r>
      <w:r w:rsidR="00276DD6">
        <w:rPr>
          <w:rFonts w:ascii="Adobe Caslon Pro" w:hAnsi="Adobe Caslon Pro"/>
          <w:sz w:val="18"/>
          <w:szCs w:val="18"/>
          <w:lang w:val="en-US"/>
        </w:rPr>
        <w:t>.</w:t>
      </w:r>
      <w:r w:rsidR="0067785E" w:rsidRPr="002F0BFD">
        <w:rPr>
          <w:rFonts w:ascii="Adobe Caslon Pro" w:hAnsi="Adobe Caslon Pro"/>
          <w:sz w:val="18"/>
          <w:szCs w:val="18"/>
          <w:lang w:val="en-US"/>
        </w:rPr>
        <w:t xml:space="preserve"> </w:t>
      </w:r>
    </w:p>
    <w:p w14:paraId="6C59CB9B" w14:textId="3FAAFAA6" w:rsidR="00263136" w:rsidRDefault="00263136" w:rsidP="00BD5279">
      <w:pPr>
        <w:tabs>
          <w:tab w:val="left" w:pos="284"/>
        </w:tabs>
        <w:ind w:left="284"/>
        <w:jc w:val="both"/>
        <w:rPr>
          <w:rFonts w:ascii="Adobe Caslon Pro" w:hAnsi="Adobe Caslon Pro"/>
          <w:sz w:val="22"/>
          <w:szCs w:val="22"/>
          <w:lang w:val="en-US"/>
        </w:rPr>
      </w:pPr>
      <w:r w:rsidRPr="00D75578">
        <w:rPr>
          <w:rFonts w:ascii="Helvetica" w:eastAsia="Helvetica" w:hAnsi="Helvetica" w:cs="Helvetica"/>
          <w:sz w:val="22"/>
          <w:szCs w:val="22"/>
          <w:lang w:val="en-US"/>
        </w:rPr>
        <w:t>●</w:t>
      </w:r>
      <w:r w:rsidRPr="00D75578">
        <w:rPr>
          <w:rFonts w:ascii="Adobe Caslon Pro" w:hAnsi="Adobe Caslon Pro"/>
          <w:sz w:val="22"/>
          <w:szCs w:val="22"/>
          <w:lang w:val="en-US"/>
        </w:rPr>
        <w:t xml:space="preserve"> </w:t>
      </w:r>
      <w:hyperlink r:id="rId21" w:history="1">
        <w:r w:rsidR="00C45144" w:rsidRPr="00986425">
          <w:rPr>
            <w:rStyle w:val="Hyperlink"/>
            <w:rFonts w:ascii="Adobe Caslon Pro" w:hAnsi="Adobe Caslon Pro"/>
            <w:b/>
            <w:i/>
            <w:sz w:val="22"/>
            <w:szCs w:val="22"/>
            <w:lang w:val="en-US"/>
          </w:rPr>
          <w:t>If the stars w</w:t>
        </w:r>
        <w:r w:rsidRPr="00986425">
          <w:rPr>
            <w:rStyle w:val="Hyperlink"/>
            <w:rFonts w:ascii="Adobe Caslon Pro" w:hAnsi="Adobe Caslon Pro"/>
            <w:b/>
            <w:i/>
            <w:sz w:val="22"/>
            <w:szCs w:val="22"/>
            <w:lang w:val="en-US"/>
          </w:rPr>
          <w:t>ere mine</w:t>
        </w:r>
      </w:hyperlink>
      <w:r w:rsidRPr="00D75578">
        <w:rPr>
          <w:rFonts w:ascii="Adobe Caslon Pro" w:hAnsi="Adobe Caslon Pro"/>
          <w:sz w:val="22"/>
          <w:szCs w:val="22"/>
          <w:lang w:val="en-US"/>
        </w:rPr>
        <w:t xml:space="preserve">. </w:t>
      </w:r>
      <w:r>
        <w:rPr>
          <w:rFonts w:ascii="Adobe Caslon Pro" w:hAnsi="Adobe Caslon Pro"/>
          <w:sz w:val="22"/>
          <w:szCs w:val="22"/>
          <w:lang w:val="en-US"/>
        </w:rPr>
        <w:t>Sketch for a stained glass. Graphite pencils and permanent markers. 88.7 x 58.5 cm</w:t>
      </w:r>
      <w:r w:rsidRPr="0067785E">
        <w:rPr>
          <w:rFonts w:ascii="Adobe Caslon Pro" w:hAnsi="Adobe Caslon Pro"/>
          <w:sz w:val="22"/>
          <w:szCs w:val="22"/>
          <w:lang w:val="en-US"/>
        </w:rPr>
        <w:t>.</w:t>
      </w:r>
      <w:r>
        <w:rPr>
          <w:rFonts w:ascii="Adobe Caslon Pro" w:hAnsi="Adobe Caslon Pro"/>
          <w:sz w:val="22"/>
          <w:szCs w:val="22"/>
          <w:lang w:val="en-US"/>
        </w:rPr>
        <w:t xml:space="preserve"> </w:t>
      </w:r>
      <w:proofErr w:type="spellStart"/>
      <w:r>
        <w:rPr>
          <w:rFonts w:ascii="Adobe Caslon Pro" w:hAnsi="Adobe Caslon Pro"/>
          <w:sz w:val="22"/>
          <w:szCs w:val="22"/>
          <w:lang w:val="en-US"/>
        </w:rPr>
        <w:t>Longueuil</w:t>
      </w:r>
      <w:proofErr w:type="spellEnd"/>
      <w:r>
        <w:rPr>
          <w:rFonts w:ascii="Adobe Caslon Pro" w:hAnsi="Adobe Caslon Pro"/>
          <w:sz w:val="22"/>
          <w:szCs w:val="22"/>
          <w:lang w:val="en-US"/>
        </w:rPr>
        <w:t xml:space="preserve"> </w:t>
      </w:r>
      <w:r>
        <w:rPr>
          <w:rFonts w:ascii="Helvetica" w:eastAsia="Helvetica" w:hAnsi="Helvetica" w:cs="Helvetica"/>
          <w:sz w:val="22"/>
          <w:szCs w:val="22"/>
          <w:lang w:val="en-US"/>
        </w:rPr>
        <w:t xml:space="preserve">– </w:t>
      </w:r>
      <w:r>
        <w:rPr>
          <w:rFonts w:ascii="Adobe Caslon Pro" w:hAnsi="Adobe Caslon Pro"/>
          <w:sz w:val="22"/>
          <w:szCs w:val="22"/>
          <w:lang w:val="en-US"/>
        </w:rPr>
        <w:t>2013.</w:t>
      </w:r>
    </w:p>
    <w:p w14:paraId="4BE4E7E7" w14:textId="7A9F553B" w:rsidR="00263136" w:rsidRPr="00D75578" w:rsidRDefault="00C45144" w:rsidP="00BD5279">
      <w:pPr>
        <w:tabs>
          <w:tab w:val="left" w:pos="284"/>
        </w:tabs>
        <w:ind w:left="709"/>
        <w:jc w:val="both"/>
        <w:rPr>
          <w:rFonts w:ascii="Adobe Caslon Pro" w:hAnsi="Adobe Caslon Pro"/>
          <w:sz w:val="18"/>
          <w:szCs w:val="18"/>
          <w:lang w:val="en-US"/>
        </w:rPr>
      </w:pPr>
      <w:r>
        <w:rPr>
          <w:rFonts w:ascii="Adobe Caslon Pro" w:hAnsi="Adobe Caslon Pro"/>
          <w:sz w:val="18"/>
          <w:szCs w:val="18"/>
          <w:lang w:val="en-US"/>
        </w:rPr>
        <w:t xml:space="preserve">“If the stars were mine” is the tittle of a beautiful song from the American Singer Melody </w:t>
      </w:r>
      <w:proofErr w:type="spellStart"/>
      <w:r>
        <w:rPr>
          <w:rFonts w:ascii="Adobe Caslon Pro" w:hAnsi="Adobe Caslon Pro"/>
          <w:sz w:val="18"/>
          <w:szCs w:val="18"/>
          <w:lang w:val="en-US"/>
        </w:rPr>
        <w:t>Gardot</w:t>
      </w:r>
      <w:proofErr w:type="spellEnd"/>
      <w:r>
        <w:rPr>
          <w:rFonts w:ascii="Adobe Caslon Pro" w:hAnsi="Adobe Caslon Pro"/>
          <w:sz w:val="18"/>
          <w:szCs w:val="18"/>
          <w:lang w:val="en-US"/>
        </w:rPr>
        <w:t>. The song talks ab</w:t>
      </w:r>
      <w:r w:rsidR="009256E4">
        <w:rPr>
          <w:rFonts w:ascii="Adobe Caslon Pro" w:hAnsi="Adobe Caslon Pro"/>
          <w:sz w:val="18"/>
          <w:szCs w:val="18"/>
          <w:lang w:val="en-US"/>
        </w:rPr>
        <w:t>o</w:t>
      </w:r>
      <w:r>
        <w:rPr>
          <w:rFonts w:ascii="Adobe Caslon Pro" w:hAnsi="Adobe Caslon Pro"/>
          <w:sz w:val="18"/>
          <w:szCs w:val="18"/>
          <w:lang w:val="en-US"/>
        </w:rPr>
        <w:t xml:space="preserve">ut </w:t>
      </w:r>
      <w:r w:rsidR="005E1873">
        <w:rPr>
          <w:rFonts w:ascii="Adobe Caslon Pro" w:hAnsi="Adobe Caslon Pro"/>
          <w:sz w:val="18"/>
          <w:szCs w:val="18"/>
          <w:lang w:val="en-US"/>
        </w:rPr>
        <w:t xml:space="preserve">a person in love wishing to reach the stars, paint the sky, and teach bird to sing songs </w:t>
      </w:r>
      <w:r w:rsidR="00A20D12">
        <w:rPr>
          <w:rFonts w:ascii="Adobe Caslon Pro" w:hAnsi="Adobe Caslon Pro"/>
          <w:sz w:val="18"/>
          <w:szCs w:val="18"/>
          <w:lang w:val="en-US"/>
        </w:rPr>
        <w:t xml:space="preserve">for the one she loves. </w:t>
      </w:r>
      <w:r>
        <w:rPr>
          <w:rFonts w:ascii="Adobe Caslon Pro" w:hAnsi="Adobe Caslon Pro"/>
          <w:sz w:val="18"/>
          <w:szCs w:val="18"/>
          <w:lang w:val="en-US"/>
        </w:rPr>
        <w:t>I used the lyrics as inspiration to create this draw that one day wi</w:t>
      </w:r>
      <w:r w:rsidR="009256E4">
        <w:rPr>
          <w:rFonts w:ascii="Adobe Caslon Pro" w:hAnsi="Adobe Caslon Pro"/>
          <w:sz w:val="18"/>
          <w:szCs w:val="18"/>
          <w:lang w:val="en-US"/>
        </w:rPr>
        <w:t xml:space="preserve">ll become a </w:t>
      </w:r>
      <w:r w:rsidR="00BB0F3A">
        <w:rPr>
          <w:rFonts w:ascii="Adobe Caslon Pro" w:hAnsi="Adobe Caslon Pro"/>
          <w:sz w:val="18"/>
          <w:szCs w:val="18"/>
          <w:lang w:val="en-US"/>
        </w:rPr>
        <w:t>stained-glass</w:t>
      </w:r>
      <w:r w:rsidR="009256E4">
        <w:rPr>
          <w:rFonts w:ascii="Adobe Caslon Pro" w:hAnsi="Adobe Caslon Pro"/>
          <w:sz w:val="18"/>
          <w:szCs w:val="18"/>
          <w:lang w:val="en-US"/>
        </w:rPr>
        <w:t xml:space="preserve"> piece and also a </w:t>
      </w:r>
      <w:r w:rsidR="00A20D12">
        <w:rPr>
          <w:rFonts w:ascii="Adobe Caslon Pro" w:hAnsi="Adobe Caslon Pro"/>
          <w:sz w:val="18"/>
          <w:szCs w:val="18"/>
          <w:lang w:val="en-US"/>
        </w:rPr>
        <w:t>gift for my own beloved one</w:t>
      </w:r>
      <w:r w:rsidR="009256E4">
        <w:rPr>
          <w:rFonts w:ascii="Adobe Caslon Pro" w:hAnsi="Adobe Caslon Pro"/>
          <w:sz w:val="18"/>
          <w:szCs w:val="18"/>
          <w:lang w:val="en-US"/>
        </w:rPr>
        <w:t>.</w:t>
      </w:r>
    </w:p>
    <w:p w14:paraId="12DE2431" w14:textId="4DC2859B" w:rsidR="0034645E" w:rsidRDefault="0034645E" w:rsidP="00BD5279">
      <w:pPr>
        <w:tabs>
          <w:tab w:val="left" w:pos="284"/>
        </w:tabs>
        <w:ind w:left="284"/>
        <w:jc w:val="both"/>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hyperlink r:id="rId22" w:history="1">
        <w:r w:rsidR="009B502A" w:rsidRPr="00092CFC">
          <w:rPr>
            <w:rStyle w:val="Hyperlink"/>
            <w:rFonts w:ascii="Adobe Caslon Pro" w:hAnsi="Adobe Caslon Pro"/>
            <w:b/>
            <w:i/>
            <w:sz w:val="22"/>
            <w:szCs w:val="22"/>
            <w:lang w:val="en-US"/>
          </w:rPr>
          <w:t>Under the night, under the sun</w:t>
        </w:r>
      </w:hyperlink>
      <w:r>
        <w:rPr>
          <w:rFonts w:ascii="Adobe Caslon Pro" w:hAnsi="Adobe Caslon Pro"/>
          <w:sz w:val="22"/>
          <w:szCs w:val="22"/>
          <w:lang w:val="en-US"/>
        </w:rPr>
        <w:t>. Stained Glass</w:t>
      </w:r>
      <w:r w:rsidR="00BD5279">
        <w:rPr>
          <w:rFonts w:ascii="Adobe Caslon Pro" w:hAnsi="Adobe Caslon Pro"/>
          <w:sz w:val="22"/>
          <w:szCs w:val="22"/>
          <w:lang w:val="en-US"/>
        </w:rPr>
        <w:t xml:space="preserve"> (Tiffany’s techniques)</w:t>
      </w:r>
      <w:r>
        <w:rPr>
          <w:rFonts w:ascii="Adobe Caslon Pro" w:hAnsi="Adobe Caslon Pro"/>
          <w:sz w:val="22"/>
          <w:szCs w:val="22"/>
          <w:lang w:val="en-US"/>
        </w:rPr>
        <w:t xml:space="preserve">, copper, and lead. </w:t>
      </w:r>
      <w:r w:rsidR="000A4AEA">
        <w:rPr>
          <w:rFonts w:ascii="Adobe Caslon Pro" w:hAnsi="Adobe Caslon Pro"/>
          <w:sz w:val="22"/>
          <w:szCs w:val="22"/>
          <w:lang w:val="en-US"/>
        </w:rPr>
        <w:t>72</w:t>
      </w:r>
      <w:r>
        <w:rPr>
          <w:rFonts w:ascii="Adobe Caslon Pro" w:hAnsi="Adobe Caslon Pro"/>
          <w:sz w:val="22"/>
          <w:szCs w:val="22"/>
          <w:lang w:val="en-US"/>
        </w:rPr>
        <w:t xml:space="preserve"> x </w:t>
      </w:r>
      <w:r w:rsidR="000A4AEA">
        <w:rPr>
          <w:rFonts w:ascii="Adobe Caslon Pro" w:hAnsi="Adobe Caslon Pro"/>
          <w:sz w:val="22"/>
          <w:szCs w:val="22"/>
          <w:lang w:val="en-US"/>
        </w:rPr>
        <w:t>49.5</w:t>
      </w:r>
      <w:r w:rsidR="00D416E6">
        <w:rPr>
          <w:rFonts w:ascii="Adobe Caslon Pro" w:hAnsi="Adobe Caslon Pro"/>
          <w:sz w:val="22"/>
          <w:szCs w:val="22"/>
          <w:lang w:val="en-US"/>
        </w:rPr>
        <w:t xml:space="preserve"> cm</w:t>
      </w:r>
      <w:r w:rsidRPr="0067785E">
        <w:rPr>
          <w:rFonts w:ascii="Adobe Caslon Pro" w:hAnsi="Adobe Caslon Pro"/>
          <w:sz w:val="22"/>
          <w:szCs w:val="22"/>
          <w:lang w:val="en-US"/>
        </w:rPr>
        <w:t>.</w:t>
      </w:r>
      <w:r>
        <w:rPr>
          <w:rFonts w:ascii="Adobe Caslon Pro" w:hAnsi="Adobe Caslon Pro"/>
          <w:sz w:val="22"/>
          <w:szCs w:val="22"/>
          <w:lang w:val="en-US"/>
        </w:rPr>
        <w:t xml:space="preserve"> Montreal – 201</w:t>
      </w:r>
      <w:r w:rsidR="00375B28">
        <w:rPr>
          <w:rFonts w:ascii="Adobe Caslon Pro" w:hAnsi="Adobe Caslon Pro"/>
          <w:sz w:val="22"/>
          <w:szCs w:val="22"/>
          <w:lang w:val="en-US"/>
        </w:rPr>
        <w:t>1</w:t>
      </w:r>
      <w:r>
        <w:rPr>
          <w:rFonts w:ascii="Adobe Caslon Pro" w:hAnsi="Adobe Caslon Pro"/>
          <w:sz w:val="22"/>
          <w:szCs w:val="22"/>
          <w:lang w:val="en-US"/>
        </w:rPr>
        <w:t>.</w:t>
      </w:r>
    </w:p>
    <w:p w14:paraId="31C62087" w14:textId="69ABB4C1" w:rsidR="00375B28" w:rsidRDefault="00375B28" w:rsidP="00BD5279">
      <w:pPr>
        <w:tabs>
          <w:tab w:val="left" w:pos="284"/>
        </w:tabs>
        <w:ind w:left="709"/>
        <w:jc w:val="both"/>
        <w:rPr>
          <w:rFonts w:ascii="Adobe Caslon Pro" w:hAnsi="Adobe Caslon Pro"/>
          <w:sz w:val="18"/>
          <w:szCs w:val="18"/>
          <w:lang w:val="en-US"/>
        </w:rPr>
      </w:pPr>
      <w:r w:rsidRPr="00375B28">
        <w:rPr>
          <w:rFonts w:ascii="Adobe Caslon Pro" w:hAnsi="Adobe Caslon Pro"/>
          <w:sz w:val="18"/>
          <w:szCs w:val="18"/>
          <w:lang w:val="en-US"/>
        </w:rPr>
        <w:t>The stained glass shows a tree under a sky dominated by the sun in the middle</w:t>
      </w:r>
      <w:r>
        <w:rPr>
          <w:rFonts w:ascii="Adobe Caslon Pro" w:hAnsi="Adobe Caslon Pro"/>
          <w:sz w:val="18"/>
          <w:szCs w:val="18"/>
          <w:lang w:val="en-US"/>
        </w:rPr>
        <w:t>,</w:t>
      </w:r>
      <w:r w:rsidRPr="00375B28">
        <w:rPr>
          <w:rFonts w:ascii="Adobe Caslon Pro" w:hAnsi="Adobe Caslon Pro"/>
          <w:sz w:val="18"/>
          <w:szCs w:val="18"/>
          <w:lang w:val="en-US"/>
        </w:rPr>
        <w:t xml:space="preserve"> and the moon in the left side of the piece. The day, in red and yellowish colors is fused to the night in different tonalities of blue and purple</w:t>
      </w:r>
      <w:r>
        <w:rPr>
          <w:rFonts w:ascii="Adobe Caslon Pro" w:hAnsi="Adobe Caslon Pro"/>
          <w:sz w:val="18"/>
          <w:szCs w:val="18"/>
          <w:lang w:val="en-US"/>
        </w:rPr>
        <w:t>s. The colors mix under spirals.</w:t>
      </w:r>
      <w:r w:rsidRPr="00375B28">
        <w:rPr>
          <w:rFonts w:ascii="Adobe Caslon Pro" w:hAnsi="Adobe Caslon Pro"/>
          <w:sz w:val="18"/>
          <w:szCs w:val="18"/>
          <w:lang w:val="en-US"/>
        </w:rPr>
        <w:t xml:space="preserve"> I did try to give movement to the sky and the impression of a dynamic interaction between both and at the same time try to make look like just one thing. In the </w:t>
      </w:r>
      <w:r w:rsidR="00BB0F3A" w:rsidRPr="00375B28">
        <w:rPr>
          <w:rFonts w:ascii="Adobe Caslon Pro" w:hAnsi="Adobe Caslon Pro"/>
          <w:sz w:val="18"/>
          <w:szCs w:val="18"/>
          <w:lang w:val="en-US"/>
        </w:rPr>
        <w:t>center,</w:t>
      </w:r>
      <w:r w:rsidRPr="00375B28">
        <w:rPr>
          <w:rFonts w:ascii="Adobe Caslon Pro" w:hAnsi="Adobe Caslon Pro"/>
          <w:sz w:val="18"/>
          <w:szCs w:val="18"/>
          <w:lang w:val="en-US"/>
        </w:rPr>
        <w:t xml:space="preserve"> the tree was made it in three layers of glass to create the illusion of perspective and deepness. The tree's silhouette is drawn as the wind would move it. The wind has a big implication for me, is one of my own symbols. I feel compelled by it to move,</w:t>
      </w:r>
      <w:r>
        <w:rPr>
          <w:rFonts w:ascii="Adobe Caslon Pro" w:hAnsi="Adobe Caslon Pro"/>
          <w:sz w:val="18"/>
          <w:szCs w:val="18"/>
          <w:lang w:val="en-US"/>
        </w:rPr>
        <w:t xml:space="preserve"> to</w:t>
      </w:r>
      <w:r w:rsidRPr="00375B28">
        <w:rPr>
          <w:rFonts w:ascii="Adobe Caslon Pro" w:hAnsi="Adobe Caslon Pro"/>
          <w:sz w:val="18"/>
          <w:szCs w:val="18"/>
          <w:lang w:val="en-US"/>
        </w:rPr>
        <w:t xml:space="preserve"> create and </w:t>
      </w:r>
      <w:r>
        <w:rPr>
          <w:rFonts w:ascii="Adobe Caslon Pro" w:hAnsi="Adobe Caslon Pro"/>
          <w:sz w:val="18"/>
          <w:szCs w:val="18"/>
          <w:lang w:val="en-US"/>
        </w:rPr>
        <w:t>to express.</w:t>
      </w:r>
      <w:r w:rsidRPr="00375B28">
        <w:rPr>
          <w:rFonts w:ascii="Adobe Caslon Pro" w:hAnsi="Adobe Caslon Pro"/>
          <w:sz w:val="18"/>
          <w:szCs w:val="18"/>
          <w:lang w:val="en-US"/>
        </w:rPr>
        <w:t xml:space="preserve"> I feel it as it were my father. </w:t>
      </w:r>
    </w:p>
    <w:p w14:paraId="6B9DFB00" w14:textId="07AF755B" w:rsidR="00DD7EE2" w:rsidRDefault="00DD7EE2" w:rsidP="00BD5279">
      <w:pPr>
        <w:tabs>
          <w:tab w:val="left" w:pos="284"/>
        </w:tabs>
        <w:ind w:left="284"/>
        <w:jc w:val="both"/>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hyperlink r:id="rId23" w:history="1">
        <w:r w:rsidRPr="00986425">
          <w:rPr>
            <w:rStyle w:val="Hyperlink"/>
            <w:rFonts w:ascii="Adobe Caslon Pro" w:hAnsi="Adobe Caslon Pro"/>
            <w:b/>
            <w:i/>
            <w:sz w:val="22"/>
            <w:szCs w:val="22"/>
            <w:lang w:val="en-US"/>
          </w:rPr>
          <w:t>The light in the Swan</w:t>
        </w:r>
        <w:r w:rsidRPr="00986425">
          <w:rPr>
            <w:rStyle w:val="Hyperlink"/>
            <w:rFonts w:ascii="Helvetica" w:eastAsia="Helvetica" w:hAnsi="Helvetica" w:cs="Helvetica"/>
            <w:b/>
            <w:i/>
            <w:sz w:val="22"/>
            <w:szCs w:val="22"/>
            <w:lang w:val="en-US"/>
          </w:rPr>
          <w:t>’</w:t>
        </w:r>
        <w:r w:rsidRPr="00986425">
          <w:rPr>
            <w:rStyle w:val="Hyperlink"/>
            <w:rFonts w:ascii="Adobe Caslon Pro" w:eastAsia="Helvetica" w:hAnsi="Adobe Caslon Pro" w:cs="Helvetica"/>
            <w:b/>
            <w:i/>
            <w:sz w:val="22"/>
            <w:szCs w:val="22"/>
            <w:lang w:val="en-US"/>
          </w:rPr>
          <w:t>s garden</w:t>
        </w:r>
      </w:hyperlink>
      <w:r>
        <w:rPr>
          <w:rFonts w:ascii="Adobe Caslon Pro" w:hAnsi="Adobe Caslon Pro"/>
          <w:sz w:val="22"/>
          <w:szCs w:val="22"/>
          <w:lang w:val="en-US"/>
        </w:rPr>
        <w:t xml:space="preserve">. </w:t>
      </w:r>
      <w:r w:rsidR="00D416E6">
        <w:rPr>
          <w:rFonts w:ascii="Adobe Caslon Pro" w:hAnsi="Adobe Caslon Pro"/>
          <w:sz w:val="22"/>
          <w:szCs w:val="22"/>
          <w:lang w:val="en-US"/>
        </w:rPr>
        <w:t xml:space="preserve">Box. </w:t>
      </w:r>
      <w:r>
        <w:rPr>
          <w:rFonts w:ascii="Adobe Caslon Pro" w:hAnsi="Adobe Caslon Pro"/>
          <w:sz w:val="22"/>
          <w:szCs w:val="22"/>
          <w:lang w:val="en-US"/>
        </w:rPr>
        <w:t>Stained Glass</w:t>
      </w:r>
      <w:r w:rsidR="00BD5279">
        <w:rPr>
          <w:rFonts w:ascii="Adobe Caslon Pro" w:hAnsi="Adobe Caslon Pro"/>
          <w:sz w:val="22"/>
          <w:szCs w:val="22"/>
          <w:lang w:val="en-US"/>
        </w:rPr>
        <w:t xml:space="preserve"> (Tiffany’s techniques)</w:t>
      </w:r>
      <w:r>
        <w:rPr>
          <w:rFonts w:ascii="Adobe Caslon Pro" w:hAnsi="Adobe Caslon Pro"/>
          <w:sz w:val="22"/>
          <w:szCs w:val="22"/>
          <w:lang w:val="en-US"/>
        </w:rPr>
        <w:t xml:space="preserve">, copper, and lead. </w:t>
      </w:r>
      <w:r w:rsidR="00D416E6">
        <w:rPr>
          <w:rFonts w:ascii="Adobe Caslon Pro" w:hAnsi="Adobe Caslon Pro"/>
          <w:sz w:val="22"/>
          <w:szCs w:val="22"/>
          <w:lang w:val="en-US"/>
        </w:rPr>
        <w:t>12 to</w:t>
      </w:r>
      <w:r>
        <w:rPr>
          <w:rFonts w:ascii="Adobe Caslon Pro" w:hAnsi="Adobe Caslon Pro"/>
          <w:sz w:val="22"/>
          <w:szCs w:val="22"/>
          <w:lang w:val="en-US"/>
        </w:rPr>
        <w:t xml:space="preserve"> </w:t>
      </w:r>
      <w:r w:rsidR="00D416E6">
        <w:rPr>
          <w:rFonts w:ascii="Adobe Caslon Pro" w:hAnsi="Adobe Caslon Pro"/>
          <w:sz w:val="22"/>
          <w:szCs w:val="22"/>
          <w:lang w:val="en-US"/>
        </w:rPr>
        <w:t>15</w:t>
      </w:r>
      <w:r>
        <w:rPr>
          <w:rFonts w:ascii="Adobe Caslon Pro" w:hAnsi="Adobe Caslon Pro"/>
          <w:sz w:val="22"/>
          <w:szCs w:val="22"/>
          <w:lang w:val="en-US"/>
        </w:rPr>
        <w:t xml:space="preserve"> </w:t>
      </w:r>
      <w:r w:rsidR="00D416E6">
        <w:rPr>
          <w:rFonts w:ascii="Adobe Caslon Pro" w:hAnsi="Adobe Caslon Pro"/>
          <w:sz w:val="22"/>
          <w:szCs w:val="22"/>
          <w:lang w:val="en-US"/>
        </w:rPr>
        <w:t>cm high x 35 cm long x 15 cm deep</w:t>
      </w:r>
      <w:r w:rsidRPr="0067785E">
        <w:rPr>
          <w:rFonts w:ascii="Adobe Caslon Pro" w:hAnsi="Adobe Caslon Pro"/>
          <w:sz w:val="22"/>
          <w:szCs w:val="22"/>
          <w:lang w:val="en-US"/>
        </w:rPr>
        <w:t>.</w:t>
      </w:r>
      <w:r>
        <w:rPr>
          <w:rFonts w:ascii="Adobe Caslon Pro" w:hAnsi="Adobe Caslon Pro"/>
          <w:sz w:val="22"/>
          <w:szCs w:val="22"/>
          <w:lang w:val="en-US"/>
        </w:rPr>
        <w:t xml:space="preserve"> Montreal – 201</w:t>
      </w:r>
      <w:r w:rsidR="008E4329">
        <w:rPr>
          <w:rFonts w:ascii="Adobe Caslon Pro" w:hAnsi="Adobe Caslon Pro"/>
          <w:sz w:val="22"/>
          <w:szCs w:val="22"/>
          <w:lang w:val="en-US"/>
        </w:rPr>
        <w:t>0</w:t>
      </w:r>
      <w:r>
        <w:rPr>
          <w:rFonts w:ascii="Adobe Caslon Pro" w:hAnsi="Adobe Caslon Pro"/>
          <w:sz w:val="22"/>
          <w:szCs w:val="22"/>
          <w:lang w:val="en-US"/>
        </w:rPr>
        <w:t>.</w:t>
      </w:r>
    </w:p>
    <w:p w14:paraId="5515EFF6" w14:textId="798AEFCB" w:rsidR="002B71E4" w:rsidRPr="00AB1A81" w:rsidRDefault="00E45265" w:rsidP="002B71E4">
      <w:pPr>
        <w:tabs>
          <w:tab w:val="left" w:pos="284"/>
        </w:tabs>
        <w:ind w:left="709"/>
        <w:jc w:val="both"/>
        <w:rPr>
          <w:rFonts w:ascii="Adobe Caslon Pro" w:hAnsi="Adobe Caslon Pro"/>
          <w:sz w:val="18"/>
          <w:szCs w:val="18"/>
          <w:lang w:val="en-US"/>
        </w:rPr>
      </w:pPr>
      <w:r>
        <w:rPr>
          <w:rFonts w:ascii="Adobe Caslon Pro" w:hAnsi="Adobe Caslon Pro"/>
          <w:sz w:val="18"/>
          <w:szCs w:val="18"/>
          <w:lang w:val="en-US"/>
        </w:rPr>
        <w:t xml:space="preserve">This was my first candle box. I took inspiration from the ballet “Swan Lake” from </w:t>
      </w:r>
      <w:proofErr w:type="spellStart"/>
      <w:r w:rsidR="00BB4D9F" w:rsidRPr="00BB4D9F">
        <w:rPr>
          <w:rFonts w:ascii="Adobe Caslon Pro" w:hAnsi="Adobe Caslon Pro"/>
          <w:bCs/>
          <w:sz w:val="18"/>
          <w:szCs w:val="18"/>
          <w:lang w:val="en-US"/>
        </w:rPr>
        <w:t>Pyotr</w:t>
      </w:r>
      <w:proofErr w:type="spellEnd"/>
      <w:r w:rsidR="00BB4D9F" w:rsidRPr="00BB4D9F">
        <w:rPr>
          <w:rFonts w:ascii="Adobe Caslon Pro" w:hAnsi="Adobe Caslon Pro"/>
          <w:bCs/>
          <w:sz w:val="18"/>
          <w:szCs w:val="18"/>
          <w:lang w:val="en-US"/>
        </w:rPr>
        <w:t xml:space="preserve"> </w:t>
      </w:r>
      <w:proofErr w:type="spellStart"/>
      <w:r w:rsidR="00BB4D9F" w:rsidRPr="00BB4D9F">
        <w:rPr>
          <w:rFonts w:ascii="Adobe Caslon Pro" w:hAnsi="Adobe Caslon Pro"/>
          <w:bCs/>
          <w:sz w:val="18"/>
          <w:szCs w:val="18"/>
          <w:lang w:val="en-US"/>
        </w:rPr>
        <w:t>Ilyich</w:t>
      </w:r>
      <w:proofErr w:type="spellEnd"/>
      <w:r w:rsidR="00BB4D9F" w:rsidRPr="00BB4D9F">
        <w:rPr>
          <w:rFonts w:ascii="Adobe Caslon Pro" w:hAnsi="Adobe Caslon Pro"/>
          <w:bCs/>
          <w:sz w:val="18"/>
          <w:szCs w:val="18"/>
          <w:lang w:val="en-US"/>
        </w:rPr>
        <w:t xml:space="preserve"> Tchaikovsky</w:t>
      </w:r>
      <w:r w:rsidR="00BB4D9F">
        <w:rPr>
          <w:rFonts w:ascii="Adobe Caslon Pro" w:hAnsi="Adobe Caslon Pro"/>
          <w:bCs/>
          <w:sz w:val="18"/>
          <w:szCs w:val="18"/>
          <w:lang w:val="en-US"/>
        </w:rPr>
        <w:t>. The piece displays a white swan in one cover and a black swan in the other. Between both panels a garden of exotic flowers and wheat grown as a unified land where the story happens.</w:t>
      </w:r>
    </w:p>
    <w:p w14:paraId="45A3996B" w14:textId="71782801" w:rsidR="002B71E4" w:rsidRDefault="002B71E4" w:rsidP="002B71E4">
      <w:pPr>
        <w:tabs>
          <w:tab w:val="left" w:pos="284"/>
        </w:tabs>
        <w:ind w:left="284"/>
        <w:jc w:val="both"/>
        <w:rPr>
          <w:rFonts w:ascii="Adobe Caslon Pro" w:hAnsi="Adobe Caslon Pro"/>
          <w:sz w:val="22"/>
          <w:szCs w:val="22"/>
          <w:lang w:val="en-US"/>
        </w:rPr>
      </w:pPr>
      <w:r w:rsidRPr="00AB1A81">
        <w:rPr>
          <w:rFonts w:ascii="Calibri" w:eastAsia="Calibri" w:hAnsi="Calibri" w:cs="Calibri"/>
          <w:sz w:val="22"/>
          <w:szCs w:val="22"/>
          <w:lang w:val="es-ES"/>
        </w:rPr>
        <w:t>●</w:t>
      </w:r>
      <w:r w:rsidRPr="00AB1A81">
        <w:rPr>
          <w:rFonts w:ascii="Adobe Caslon Pro" w:hAnsi="Adobe Caslon Pro"/>
          <w:sz w:val="22"/>
          <w:szCs w:val="22"/>
          <w:lang w:val="es-ES"/>
        </w:rPr>
        <w:t xml:space="preserve"> </w:t>
      </w:r>
      <w:hyperlink r:id="rId24" w:history="1">
        <w:r w:rsidRPr="00986425">
          <w:rPr>
            <w:rStyle w:val="Hyperlink"/>
            <w:rFonts w:ascii="Adobe Caslon Pro" w:hAnsi="Adobe Caslon Pro"/>
            <w:b/>
            <w:i/>
            <w:sz w:val="22"/>
            <w:szCs w:val="22"/>
            <w:lang w:val="es-ES"/>
          </w:rPr>
          <w:t xml:space="preserve">El Gran </w:t>
        </w:r>
        <w:proofErr w:type="spellStart"/>
        <w:r w:rsidRPr="00986425">
          <w:rPr>
            <w:rStyle w:val="Hyperlink"/>
            <w:rFonts w:ascii="Adobe Caslon Pro" w:hAnsi="Adobe Caslon Pro"/>
            <w:b/>
            <w:i/>
            <w:sz w:val="22"/>
            <w:szCs w:val="22"/>
            <w:lang w:val="es-ES"/>
          </w:rPr>
          <w:t>Wyrm</w:t>
        </w:r>
        <w:proofErr w:type="spellEnd"/>
        <w:r w:rsidRPr="00986425">
          <w:rPr>
            <w:rStyle w:val="Hyperlink"/>
            <w:rFonts w:ascii="Adobe Caslon Pro" w:hAnsi="Adobe Caslon Pro"/>
            <w:b/>
            <w:i/>
            <w:sz w:val="22"/>
            <w:szCs w:val="22"/>
            <w:lang w:val="es-ES"/>
          </w:rPr>
          <w:t xml:space="preserve"> </w:t>
        </w:r>
        <w:proofErr w:type="spellStart"/>
        <w:r w:rsidRPr="00986425">
          <w:rPr>
            <w:rStyle w:val="Hyperlink"/>
            <w:rFonts w:ascii="Adobe Caslon Pro" w:hAnsi="Adobe Caslon Pro"/>
            <w:b/>
            <w:i/>
            <w:sz w:val="22"/>
            <w:szCs w:val="22"/>
            <w:lang w:val="es-ES"/>
          </w:rPr>
          <w:t>permanence</w:t>
        </w:r>
        <w:proofErr w:type="spellEnd"/>
        <w:r w:rsidRPr="00986425">
          <w:rPr>
            <w:rStyle w:val="Hyperlink"/>
            <w:rFonts w:ascii="Adobe Caslon Pro" w:hAnsi="Adobe Caslon Pro"/>
            <w:b/>
            <w:i/>
            <w:sz w:val="22"/>
            <w:szCs w:val="22"/>
            <w:lang w:val="es-ES"/>
          </w:rPr>
          <w:t xml:space="preserve"> despierto en el </w:t>
        </w:r>
        <w:proofErr w:type="spellStart"/>
        <w:r w:rsidRPr="00986425">
          <w:rPr>
            <w:rStyle w:val="Hyperlink"/>
            <w:rFonts w:ascii="Adobe Caslon Pro" w:hAnsi="Adobe Caslon Pro"/>
            <w:b/>
            <w:i/>
            <w:sz w:val="22"/>
            <w:szCs w:val="22"/>
            <w:lang w:val="es-ES"/>
          </w:rPr>
          <w:t>Ether</w:t>
        </w:r>
        <w:proofErr w:type="spellEnd"/>
      </w:hyperlink>
      <w:r w:rsidRPr="00AB1A81">
        <w:rPr>
          <w:rFonts w:ascii="Adobe Caslon Pro" w:hAnsi="Adobe Caslon Pro"/>
          <w:sz w:val="22"/>
          <w:szCs w:val="22"/>
          <w:lang w:val="es-ES"/>
        </w:rPr>
        <w:t xml:space="preserve">. </w:t>
      </w:r>
      <w:r w:rsidRPr="00AB1A81">
        <w:rPr>
          <w:rFonts w:ascii="Adobe Caslon Pro" w:hAnsi="Adobe Caslon Pro"/>
          <w:sz w:val="22"/>
          <w:szCs w:val="22"/>
          <w:lang w:val="en-US"/>
        </w:rPr>
        <w:t xml:space="preserve">Paint. </w:t>
      </w:r>
      <w:r>
        <w:rPr>
          <w:rFonts w:ascii="Adobe Caslon Pro" w:hAnsi="Adobe Caslon Pro"/>
          <w:sz w:val="22"/>
          <w:szCs w:val="22"/>
          <w:lang w:val="en-US"/>
        </w:rPr>
        <w:t>Mix Technique. Watercolor and Ink. 76.7 x 55 cm</w:t>
      </w:r>
      <w:r w:rsidRPr="0067785E">
        <w:rPr>
          <w:rFonts w:ascii="Adobe Caslon Pro" w:hAnsi="Adobe Caslon Pro"/>
          <w:sz w:val="22"/>
          <w:szCs w:val="22"/>
          <w:lang w:val="en-US"/>
        </w:rPr>
        <w:t>.</w:t>
      </w:r>
      <w:r>
        <w:rPr>
          <w:rFonts w:ascii="Adobe Caslon Pro" w:hAnsi="Adobe Caslon Pro"/>
          <w:sz w:val="22"/>
          <w:szCs w:val="22"/>
          <w:lang w:val="en-US"/>
        </w:rPr>
        <w:t xml:space="preserve"> Temuco – 2001.</w:t>
      </w:r>
    </w:p>
    <w:p w14:paraId="2E0AB3BC" w14:textId="1F451846" w:rsidR="00DD7EE2" w:rsidRDefault="002B71E4" w:rsidP="002B71E4">
      <w:pPr>
        <w:tabs>
          <w:tab w:val="left" w:pos="284"/>
        </w:tabs>
        <w:ind w:left="709"/>
        <w:jc w:val="both"/>
        <w:rPr>
          <w:rFonts w:ascii="Adobe Caslon Pro" w:hAnsi="Adobe Caslon Pro"/>
          <w:sz w:val="18"/>
          <w:szCs w:val="18"/>
          <w:lang w:val="en-US"/>
        </w:rPr>
      </w:pPr>
      <w:r>
        <w:rPr>
          <w:rFonts w:ascii="Adobe Caslon Pro" w:hAnsi="Adobe Caslon Pro"/>
          <w:sz w:val="18"/>
          <w:szCs w:val="18"/>
          <w:lang w:val="en-US"/>
        </w:rPr>
        <w:t xml:space="preserve">This was the final chapter from my time playing Dungeons &amp; Dragons in my beloved city of Temuco. Depict and scene from the last war. The war that decided all the others, the one </w:t>
      </w:r>
      <w:r w:rsidR="00BB0F3A">
        <w:rPr>
          <w:rFonts w:ascii="Adobe Caslon Pro" w:hAnsi="Adobe Caslon Pro"/>
          <w:sz w:val="18"/>
          <w:szCs w:val="18"/>
          <w:lang w:val="en-US"/>
        </w:rPr>
        <w:t>where</w:t>
      </w:r>
      <w:r>
        <w:rPr>
          <w:rFonts w:ascii="Adobe Caslon Pro" w:hAnsi="Adobe Caslon Pro"/>
          <w:sz w:val="18"/>
          <w:szCs w:val="18"/>
          <w:lang w:val="en-US"/>
        </w:rPr>
        <w:t xml:space="preserve"> the dark and the light forces fought to dead. The </w:t>
      </w:r>
      <w:proofErr w:type="spellStart"/>
      <w:r>
        <w:rPr>
          <w:rFonts w:ascii="Adobe Caslon Pro" w:hAnsi="Adobe Caslon Pro"/>
          <w:sz w:val="18"/>
          <w:szCs w:val="18"/>
          <w:lang w:val="en-US"/>
        </w:rPr>
        <w:t>Wyrm</w:t>
      </w:r>
      <w:proofErr w:type="spellEnd"/>
      <w:r>
        <w:rPr>
          <w:rFonts w:ascii="Adobe Caslon Pro" w:hAnsi="Adobe Caslon Pro"/>
          <w:sz w:val="18"/>
          <w:szCs w:val="18"/>
          <w:lang w:val="en-US"/>
        </w:rPr>
        <w:t xml:space="preserve">, an ancient evil shaped as a dragon, and the Archana Lords, masters of the elemental armors, fought for last time. The paint show </w:t>
      </w:r>
      <w:proofErr w:type="spellStart"/>
      <w:r>
        <w:rPr>
          <w:rFonts w:ascii="Adobe Caslon Pro" w:hAnsi="Adobe Caslon Pro"/>
          <w:sz w:val="18"/>
          <w:szCs w:val="18"/>
          <w:lang w:val="en-US"/>
        </w:rPr>
        <w:t>Merak</w:t>
      </w:r>
      <w:proofErr w:type="spellEnd"/>
      <w:r>
        <w:rPr>
          <w:rFonts w:ascii="Adobe Caslon Pro" w:hAnsi="Adobe Caslon Pro"/>
          <w:sz w:val="18"/>
          <w:szCs w:val="18"/>
          <w:lang w:val="en-US"/>
        </w:rPr>
        <w:t xml:space="preserve">, the Lady of the Ether Armor with eyes open while her battle companions meditate. </w:t>
      </w:r>
      <w:proofErr w:type="spellStart"/>
      <w:r>
        <w:rPr>
          <w:rFonts w:ascii="Adobe Caslon Pro" w:hAnsi="Adobe Caslon Pro"/>
          <w:sz w:val="18"/>
          <w:szCs w:val="18"/>
          <w:lang w:val="en-US"/>
        </w:rPr>
        <w:t>Merak</w:t>
      </w:r>
      <w:proofErr w:type="spellEnd"/>
      <w:r>
        <w:rPr>
          <w:rFonts w:ascii="Adobe Caslon Pro" w:hAnsi="Adobe Caslon Pro"/>
          <w:sz w:val="18"/>
          <w:szCs w:val="18"/>
          <w:lang w:val="en-US"/>
        </w:rPr>
        <w:t xml:space="preserve"> was possessed by the Great </w:t>
      </w:r>
      <w:proofErr w:type="spellStart"/>
      <w:r>
        <w:rPr>
          <w:rFonts w:ascii="Adobe Caslon Pro" w:hAnsi="Adobe Caslon Pro"/>
          <w:sz w:val="18"/>
          <w:szCs w:val="18"/>
          <w:lang w:val="en-US"/>
        </w:rPr>
        <w:t>Wyrm</w:t>
      </w:r>
      <w:proofErr w:type="spellEnd"/>
      <w:r>
        <w:rPr>
          <w:rFonts w:ascii="Adobe Caslon Pro" w:hAnsi="Adobe Caslon Pro"/>
          <w:sz w:val="18"/>
          <w:szCs w:val="18"/>
          <w:lang w:val="en-US"/>
        </w:rPr>
        <w:t>, at the end of the battle she died under the spear of Althea, the red hair dwarf in the left. They were like sisters. In real life, the players’ owners of these character are sisters.</w:t>
      </w:r>
    </w:p>
    <w:p w14:paraId="47F60564" w14:textId="55E42630" w:rsidR="002641C7" w:rsidRDefault="002641C7" w:rsidP="00BD5279">
      <w:pPr>
        <w:tabs>
          <w:tab w:val="left" w:pos="284"/>
        </w:tabs>
        <w:ind w:left="284"/>
        <w:jc w:val="both"/>
        <w:rPr>
          <w:rFonts w:ascii="Adobe Caslon Pro" w:hAnsi="Adobe Caslon Pro"/>
          <w:sz w:val="22"/>
          <w:szCs w:val="22"/>
          <w:lang w:val="en-US"/>
        </w:rPr>
      </w:pPr>
      <w:r w:rsidRPr="00986425">
        <w:rPr>
          <w:rFonts w:ascii="Helvetica" w:eastAsia="Helvetica" w:hAnsi="Helvetica" w:cs="Helvetica"/>
          <w:sz w:val="22"/>
          <w:szCs w:val="22"/>
          <w:lang w:val="es-ES"/>
        </w:rPr>
        <w:t>●</w:t>
      </w:r>
      <w:r w:rsidRPr="00986425">
        <w:rPr>
          <w:rFonts w:ascii="Adobe Caslon Pro" w:hAnsi="Adobe Caslon Pro"/>
          <w:sz w:val="22"/>
          <w:szCs w:val="22"/>
          <w:lang w:val="es-ES"/>
        </w:rPr>
        <w:t xml:space="preserve"> </w:t>
      </w:r>
      <w:hyperlink r:id="rId25" w:history="1">
        <w:proofErr w:type="spellStart"/>
        <w:r w:rsidRPr="00986425">
          <w:rPr>
            <w:rStyle w:val="Hyperlink"/>
            <w:rFonts w:ascii="Adobe Caslon Pro" w:hAnsi="Adobe Caslon Pro"/>
            <w:b/>
            <w:i/>
            <w:sz w:val="22"/>
            <w:szCs w:val="22"/>
            <w:lang w:val="es-ES"/>
          </w:rPr>
          <w:t>Nightmares</w:t>
        </w:r>
        <w:proofErr w:type="spellEnd"/>
        <w:r w:rsidRPr="00986425">
          <w:rPr>
            <w:rStyle w:val="Hyperlink"/>
            <w:rFonts w:ascii="Adobe Caslon Pro" w:hAnsi="Adobe Caslon Pro"/>
            <w:b/>
            <w:i/>
            <w:sz w:val="22"/>
            <w:szCs w:val="22"/>
            <w:lang w:val="es-ES"/>
          </w:rPr>
          <w:t xml:space="preserve">, </w:t>
        </w:r>
        <w:proofErr w:type="spellStart"/>
        <w:r w:rsidRPr="00986425">
          <w:rPr>
            <w:rStyle w:val="Hyperlink"/>
            <w:rFonts w:ascii="Adobe Caslon Pro" w:hAnsi="Adobe Caslon Pro"/>
            <w:b/>
            <w:i/>
            <w:sz w:val="22"/>
            <w:szCs w:val="22"/>
            <w:lang w:val="es-ES"/>
          </w:rPr>
          <w:t>Desesperac</w:t>
        </w:r>
        <w:r w:rsidR="00986425">
          <w:rPr>
            <w:rStyle w:val="Hyperlink"/>
            <w:rFonts w:ascii="Adobe Caslon Pro" w:hAnsi="Adobe Caslon Pro"/>
            <w:b/>
            <w:i/>
            <w:sz w:val="22"/>
            <w:szCs w:val="22"/>
            <w:lang w:val="es-ES"/>
          </w:rPr>
          <w:t>ion</w:t>
        </w:r>
        <w:proofErr w:type="spellEnd"/>
        <w:r w:rsidR="00986425">
          <w:rPr>
            <w:rStyle w:val="Hyperlink"/>
            <w:rFonts w:ascii="Adobe Caslon Pro" w:hAnsi="Adobe Caslon Pro"/>
            <w:b/>
            <w:i/>
            <w:sz w:val="22"/>
            <w:szCs w:val="22"/>
            <w:lang w:val="es-ES"/>
          </w:rPr>
          <w:t xml:space="preserve"> en las paredes</w:t>
        </w:r>
      </w:hyperlink>
      <w:r w:rsidRPr="00986425">
        <w:rPr>
          <w:rFonts w:ascii="Adobe Caslon Pro" w:hAnsi="Adobe Caslon Pro"/>
          <w:sz w:val="22"/>
          <w:szCs w:val="22"/>
          <w:lang w:val="es-ES"/>
        </w:rPr>
        <w:t xml:space="preserve">. </w:t>
      </w:r>
      <w:r w:rsidR="00AB1A81" w:rsidRPr="00AB1A81">
        <w:rPr>
          <w:rFonts w:ascii="Adobe Caslon Pro" w:hAnsi="Adobe Caslon Pro"/>
          <w:sz w:val="22"/>
          <w:szCs w:val="22"/>
          <w:lang w:val="en-US"/>
        </w:rPr>
        <w:t>Draw</w:t>
      </w:r>
      <w:r w:rsidR="00AB1A81">
        <w:rPr>
          <w:rFonts w:ascii="Adobe Caslon Pro" w:hAnsi="Adobe Caslon Pro"/>
          <w:sz w:val="22"/>
          <w:szCs w:val="22"/>
          <w:lang w:val="en-US"/>
        </w:rPr>
        <w:t>.</w:t>
      </w:r>
      <w:r w:rsidR="00AB1A81" w:rsidRPr="00AB1A81">
        <w:rPr>
          <w:rFonts w:ascii="Adobe Caslon Pro" w:hAnsi="Adobe Caslon Pro"/>
          <w:sz w:val="22"/>
          <w:szCs w:val="22"/>
          <w:lang w:val="en-US"/>
        </w:rPr>
        <w:t xml:space="preserve"> </w:t>
      </w:r>
      <w:r w:rsidR="00AB1A81">
        <w:rPr>
          <w:rFonts w:ascii="Adobe Caslon Pro" w:hAnsi="Adobe Caslon Pro"/>
          <w:sz w:val="22"/>
          <w:szCs w:val="22"/>
          <w:lang w:val="en-US"/>
        </w:rPr>
        <w:t>Paper, g</w:t>
      </w:r>
      <w:r>
        <w:rPr>
          <w:rFonts w:ascii="Adobe Caslon Pro" w:hAnsi="Adobe Caslon Pro"/>
          <w:sz w:val="22"/>
          <w:szCs w:val="22"/>
          <w:lang w:val="en-US"/>
        </w:rPr>
        <w:t xml:space="preserve">raphite pencils, pastel oils, watercolor, blood. </w:t>
      </w:r>
      <w:r w:rsidR="009E22B1">
        <w:rPr>
          <w:rFonts w:ascii="Adobe Caslon Pro" w:hAnsi="Adobe Caslon Pro"/>
          <w:sz w:val="22"/>
          <w:szCs w:val="22"/>
          <w:lang w:val="en-US"/>
        </w:rPr>
        <w:t>76.7</w:t>
      </w:r>
      <w:r>
        <w:rPr>
          <w:rFonts w:ascii="Adobe Caslon Pro" w:hAnsi="Adobe Caslon Pro"/>
          <w:sz w:val="22"/>
          <w:szCs w:val="22"/>
          <w:lang w:val="en-US"/>
        </w:rPr>
        <w:t xml:space="preserve"> x </w:t>
      </w:r>
      <w:r w:rsidR="009E22B1">
        <w:rPr>
          <w:rFonts w:ascii="Adobe Caslon Pro" w:hAnsi="Adobe Caslon Pro"/>
          <w:sz w:val="22"/>
          <w:szCs w:val="22"/>
          <w:lang w:val="en-US"/>
        </w:rPr>
        <w:t>55</w:t>
      </w:r>
      <w:r>
        <w:rPr>
          <w:rFonts w:ascii="Adobe Caslon Pro" w:hAnsi="Adobe Caslon Pro"/>
          <w:sz w:val="22"/>
          <w:szCs w:val="22"/>
          <w:lang w:val="en-US"/>
        </w:rPr>
        <w:t xml:space="preserve"> cm</w:t>
      </w:r>
      <w:r w:rsidRPr="0067785E">
        <w:rPr>
          <w:rFonts w:ascii="Adobe Caslon Pro" w:hAnsi="Adobe Caslon Pro"/>
          <w:sz w:val="22"/>
          <w:szCs w:val="22"/>
          <w:lang w:val="en-US"/>
        </w:rPr>
        <w:t>.</w:t>
      </w:r>
      <w:r>
        <w:rPr>
          <w:rFonts w:ascii="Adobe Caslon Pro" w:hAnsi="Adobe Caslon Pro"/>
          <w:sz w:val="22"/>
          <w:szCs w:val="22"/>
          <w:lang w:val="en-US"/>
        </w:rPr>
        <w:t xml:space="preserve"> Temuco </w:t>
      </w:r>
      <w:r>
        <w:rPr>
          <w:rFonts w:ascii="Helvetica" w:eastAsia="Helvetica" w:hAnsi="Helvetica" w:cs="Helvetica"/>
          <w:sz w:val="22"/>
          <w:szCs w:val="22"/>
          <w:lang w:val="en-US"/>
        </w:rPr>
        <w:t xml:space="preserve">– </w:t>
      </w:r>
      <w:r>
        <w:rPr>
          <w:rFonts w:ascii="Adobe Caslon Pro" w:hAnsi="Adobe Caslon Pro"/>
          <w:sz w:val="22"/>
          <w:szCs w:val="22"/>
          <w:lang w:val="en-US"/>
        </w:rPr>
        <w:t>2001.</w:t>
      </w:r>
    </w:p>
    <w:p w14:paraId="088DEE27" w14:textId="6E9535FE" w:rsidR="002641C7" w:rsidRDefault="00BD5279" w:rsidP="00BD5279">
      <w:pPr>
        <w:tabs>
          <w:tab w:val="left" w:pos="284"/>
        </w:tabs>
        <w:ind w:left="709"/>
        <w:jc w:val="both"/>
        <w:rPr>
          <w:rFonts w:ascii="Adobe Caslon Pro" w:hAnsi="Adobe Caslon Pro"/>
          <w:sz w:val="18"/>
          <w:szCs w:val="18"/>
          <w:lang w:val="en-US"/>
        </w:rPr>
      </w:pPr>
      <w:r>
        <w:rPr>
          <w:rFonts w:ascii="Adobe Caslon Pro" w:hAnsi="Adobe Caslon Pro"/>
          <w:sz w:val="18"/>
          <w:szCs w:val="18"/>
          <w:lang w:val="en-US"/>
        </w:rPr>
        <w:t xml:space="preserve">This piece belongs to a time where I struggled to find peace with myself after a series of dramatic events happened to me between the end of the last millennia and the beginning of the new one. Is full of the darkness that I used to feel in my own existence. The loneliness, the powerless sensation of being just a puppet, and the cold left behind when your mind make you think that is nothing left. Is one </w:t>
      </w:r>
      <w:r w:rsidR="00E95B9C">
        <w:rPr>
          <w:rFonts w:ascii="Adobe Caslon Pro" w:hAnsi="Adobe Caslon Pro"/>
          <w:sz w:val="18"/>
          <w:szCs w:val="18"/>
          <w:lang w:val="en-US"/>
        </w:rPr>
        <w:t xml:space="preserve">of </w:t>
      </w:r>
      <w:r>
        <w:rPr>
          <w:rFonts w:ascii="Adobe Caslon Pro" w:hAnsi="Adobe Caslon Pro"/>
          <w:sz w:val="18"/>
          <w:szCs w:val="18"/>
          <w:lang w:val="en-US"/>
        </w:rPr>
        <w:t xml:space="preserve">my favorite pieces due to the honesty behind, and because even </w:t>
      </w:r>
      <w:r w:rsidR="00E95B9C">
        <w:rPr>
          <w:rFonts w:ascii="Adobe Caslon Pro" w:hAnsi="Adobe Caslon Pro"/>
          <w:sz w:val="18"/>
          <w:szCs w:val="18"/>
          <w:lang w:val="en-US"/>
        </w:rPr>
        <w:t>from the</w:t>
      </w:r>
      <w:r>
        <w:rPr>
          <w:rFonts w:ascii="Adobe Caslon Pro" w:hAnsi="Adobe Caslon Pro"/>
          <w:sz w:val="18"/>
          <w:szCs w:val="18"/>
          <w:lang w:val="en-US"/>
        </w:rPr>
        <w:t xml:space="preserve"> dark</w:t>
      </w:r>
      <w:r w:rsidR="00E95B9C">
        <w:rPr>
          <w:rFonts w:ascii="Adobe Caslon Pro" w:hAnsi="Adobe Caslon Pro"/>
          <w:sz w:val="18"/>
          <w:szCs w:val="18"/>
          <w:lang w:val="en-US"/>
        </w:rPr>
        <w:t>est</w:t>
      </w:r>
      <w:r>
        <w:rPr>
          <w:rFonts w:ascii="Adobe Caslon Pro" w:hAnsi="Adobe Caslon Pro"/>
          <w:sz w:val="18"/>
          <w:szCs w:val="18"/>
          <w:lang w:val="en-US"/>
        </w:rPr>
        <w:t xml:space="preserve"> place</w:t>
      </w:r>
      <w:r w:rsidR="00E95B9C">
        <w:rPr>
          <w:rFonts w:ascii="Adobe Caslon Pro" w:hAnsi="Adobe Caslon Pro"/>
          <w:sz w:val="18"/>
          <w:szCs w:val="18"/>
          <w:lang w:val="en-US"/>
        </w:rPr>
        <w:t xml:space="preserve"> can be a path to exit and start again.</w:t>
      </w:r>
      <w:r>
        <w:rPr>
          <w:rFonts w:ascii="Adobe Caslon Pro" w:hAnsi="Adobe Caslon Pro"/>
          <w:sz w:val="18"/>
          <w:szCs w:val="18"/>
          <w:lang w:val="en-US"/>
        </w:rPr>
        <w:t xml:space="preserve"> </w:t>
      </w:r>
    </w:p>
    <w:p w14:paraId="02368A97" w14:textId="666A1231" w:rsidR="00DC2B72" w:rsidRPr="004F68DD" w:rsidRDefault="00DC2B72" w:rsidP="00E95B9C">
      <w:pPr>
        <w:tabs>
          <w:tab w:val="left" w:pos="284"/>
        </w:tabs>
        <w:ind w:left="284"/>
        <w:jc w:val="both"/>
        <w:rPr>
          <w:rFonts w:ascii="Adobe Caslon Pro" w:hAnsi="Adobe Caslon Pro"/>
          <w:sz w:val="22"/>
          <w:szCs w:val="22"/>
          <w:lang w:val="es-ES"/>
        </w:rPr>
      </w:pPr>
      <w:r w:rsidRPr="00DC2B72">
        <w:rPr>
          <w:rFonts w:ascii="Calibri" w:eastAsia="Calibri" w:hAnsi="Calibri" w:cs="Calibri"/>
          <w:sz w:val="22"/>
          <w:szCs w:val="22"/>
          <w:lang w:val="en-US"/>
        </w:rPr>
        <w:t>●</w:t>
      </w:r>
      <w:r w:rsidRPr="00DC2B72">
        <w:rPr>
          <w:rFonts w:ascii="Adobe Caslon Pro" w:hAnsi="Adobe Caslon Pro"/>
          <w:sz w:val="22"/>
          <w:szCs w:val="22"/>
          <w:lang w:val="en-US"/>
        </w:rPr>
        <w:t xml:space="preserve"> </w:t>
      </w:r>
      <w:hyperlink r:id="rId26" w:history="1">
        <w:proofErr w:type="spellStart"/>
        <w:r w:rsidRPr="00986425">
          <w:rPr>
            <w:rStyle w:val="Hyperlink"/>
            <w:rFonts w:ascii="Adobe Caslon Pro" w:hAnsi="Adobe Caslon Pro"/>
            <w:b/>
            <w:i/>
            <w:sz w:val="22"/>
            <w:szCs w:val="22"/>
            <w:lang w:val="en-US"/>
          </w:rPr>
          <w:t>Umbraproteo</w:t>
        </w:r>
        <w:proofErr w:type="spellEnd"/>
      </w:hyperlink>
      <w:r w:rsidRPr="00DC2B72">
        <w:rPr>
          <w:rFonts w:ascii="Adobe Caslon Pro" w:hAnsi="Adobe Caslon Pro"/>
          <w:sz w:val="22"/>
          <w:szCs w:val="22"/>
          <w:lang w:val="en-US"/>
        </w:rPr>
        <w:t xml:space="preserve">. </w:t>
      </w:r>
      <w:r w:rsidR="00AB1A81">
        <w:rPr>
          <w:rFonts w:ascii="Adobe Caslon Pro" w:hAnsi="Adobe Caslon Pro"/>
          <w:sz w:val="22"/>
          <w:szCs w:val="22"/>
          <w:lang w:val="en-US"/>
        </w:rPr>
        <w:t xml:space="preserve">Draw. </w:t>
      </w:r>
      <w:r>
        <w:rPr>
          <w:rFonts w:ascii="Adobe Caslon Pro" w:hAnsi="Adobe Caslon Pro"/>
          <w:sz w:val="22"/>
          <w:szCs w:val="22"/>
          <w:lang w:val="en-US"/>
        </w:rPr>
        <w:t xml:space="preserve">Ink and permanent markers. </w:t>
      </w:r>
      <w:r w:rsidR="009E22B1" w:rsidRPr="004F68DD">
        <w:rPr>
          <w:rFonts w:ascii="Adobe Caslon Pro" w:hAnsi="Adobe Caslon Pro"/>
          <w:sz w:val="22"/>
          <w:szCs w:val="22"/>
          <w:lang w:val="es-ES"/>
        </w:rPr>
        <w:t>76.7 x 55</w:t>
      </w:r>
      <w:r w:rsidRPr="004F68DD">
        <w:rPr>
          <w:rFonts w:ascii="Adobe Caslon Pro" w:hAnsi="Adobe Caslon Pro"/>
          <w:sz w:val="22"/>
          <w:szCs w:val="22"/>
          <w:lang w:val="es-ES"/>
        </w:rPr>
        <w:t xml:space="preserve"> cm. Temuco – 2000.</w:t>
      </w:r>
    </w:p>
    <w:p w14:paraId="74A109B9" w14:textId="1142B1A8" w:rsidR="00DC2B72" w:rsidRDefault="00DC2B72" w:rsidP="00BD5279">
      <w:pPr>
        <w:tabs>
          <w:tab w:val="left" w:pos="284"/>
        </w:tabs>
        <w:ind w:left="284"/>
        <w:jc w:val="both"/>
        <w:rPr>
          <w:rFonts w:ascii="Adobe Caslon Pro" w:hAnsi="Adobe Caslon Pro"/>
          <w:sz w:val="22"/>
          <w:szCs w:val="22"/>
          <w:lang w:val="en-US"/>
        </w:rPr>
      </w:pPr>
      <w:r w:rsidRPr="00DC2B72">
        <w:rPr>
          <w:rFonts w:ascii="Calibri" w:eastAsia="Calibri" w:hAnsi="Calibri" w:cs="Calibri"/>
          <w:sz w:val="22"/>
          <w:szCs w:val="22"/>
          <w:lang w:val="es-ES"/>
        </w:rPr>
        <w:lastRenderedPageBreak/>
        <w:t>●</w:t>
      </w:r>
      <w:r w:rsidRPr="00DC2B72">
        <w:rPr>
          <w:rFonts w:ascii="Adobe Caslon Pro" w:hAnsi="Adobe Caslon Pro"/>
          <w:sz w:val="22"/>
          <w:szCs w:val="22"/>
          <w:lang w:val="es-ES"/>
        </w:rPr>
        <w:t xml:space="preserve"> </w:t>
      </w:r>
      <w:hyperlink r:id="rId27" w:history="1">
        <w:r w:rsidRPr="00986425">
          <w:rPr>
            <w:rStyle w:val="Hyperlink"/>
            <w:rFonts w:ascii="Adobe Caslon Pro" w:hAnsi="Adobe Caslon Pro"/>
            <w:b/>
            <w:i/>
            <w:sz w:val="22"/>
            <w:szCs w:val="22"/>
            <w:lang w:val="es-ES"/>
          </w:rPr>
          <w:t xml:space="preserve">Algunos que caminan en Sion nunca fueron humanos. </w:t>
        </w:r>
        <w:r w:rsidRPr="00986425">
          <w:rPr>
            <w:rStyle w:val="Hyperlink"/>
            <w:rFonts w:ascii="Adobe Caslon Pro" w:hAnsi="Adobe Caslon Pro"/>
            <w:b/>
            <w:i/>
            <w:sz w:val="22"/>
            <w:szCs w:val="22"/>
            <w:lang w:val="en-US"/>
          </w:rPr>
          <w:t>The Matrix</w:t>
        </w:r>
      </w:hyperlink>
      <w:r w:rsidRPr="00DC2B72">
        <w:rPr>
          <w:rFonts w:ascii="Adobe Caslon Pro" w:hAnsi="Adobe Caslon Pro"/>
          <w:sz w:val="22"/>
          <w:szCs w:val="22"/>
          <w:lang w:val="en-US"/>
        </w:rPr>
        <w:t xml:space="preserve">. </w:t>
      </w:r>
      <w:r w:rsidR="00AB1A81">
        <w:rPr>
          <w:rFonts w:ascii="Adobe Caslon Pro" w:hAnsi="Adobe Caslon Pro"/>
          <w:sz w:val="22"/>
          <w:szCs w:val="22"/>
          <w:lang w:val="en-US"/>
        </w:rPr>
        <w:t xml:space="preserve">Draw. </w:t>
      </w:r>
      <w:r>
        <w:rPr>
          <w:rFonts w:ascii="Adobe Caslon Pro" w:hAnsi="Adobe Caslon Pro"/>
          <w:sz w:val="22"/>
          <w:szCs w:val="22"/>
          <w:lang w:val="en-US"/>
        </w:rPr>
        <w:t xml:space="preserve">Ink and </w:t>
      </w:r>
      <w:r w:rsidR="002641C7">
        <w:rPr>
          <w:rFonts w:ascii="Adobe Caslon Pro" w:hAnsi="Adobe Caslon Pro"/>
          <w:sz w:val="22"/>
          <w:szCs w:val="22"/>
          <w:lang w:val="en-US"/>
        </w:rPr>
        <w:t>Graphite pencils</w:t>
      </w:r>
      <w:r>
        <w:rPr>
          <w:rFonts w:ascii="Adobe Caslon Pro" w:hAnsi="Adobe Caslon Pro"/>
          <w:sz w:val="22"/>
          <w:szCs w:val="22"/>
          <w:lang w:val="en-US"/>
        </w:rPr>
        <w:t xml:space="preserve">. </w:t>
      </w:r>
      <w:r w:rsidR="009E22B1">
        <w:rPr>
          <w:rFonts w:ascii="Adobe Caslon Pro" w:hAnsi="Adobe Caslon Pro"/>
          <w:sz w:val="22"/>
          <w:szCs w:val="22"/>
          <w:lang w:val="en-US"/>
        </w:rPr>
        <w:t>76.7 x 55</w:t>
      </w:r>
      <w:r>
        <w:rPr>
          <w:rFonts w:ascii="Adobe Caslon Pro" w:hAnsi="Adobe Caslon Pro"/>
          <w:sz w:val="22"/>
          <w:szCs w:val="22"/>
          <w:lang w:val="en-US"/>
        </w:rPr>
        <w:t xml:space="preserve"> cm</w:t>
      </w:r>
      <w:r w:rsidRPr="0067785E">
        <w:rPr>
          <w:rFonts w:ascii="Adobe Caslon Pro" w:hAnsi="Adobe Caslon Pro"/>
          <w:sz w:val="22"/>
          <w:szCs w:val="22"/>
          <w:lang w:val="en-US"/>
        </w:rPr>
        <w:t>.</w:t>
      </w:r>
      <w:r>
        <w:rPr>
          <w:rFonts w:ascii="Adobe Caslon Pro" w:hAnsi="Adobe Caslon Pro"/>
          <w:sz w:val="22"/>
          <w:szCs w:val="22"/>
          <w:lang w:val="en-US"/>
        </w:rPr>
        <w:t xml:space="preserve"> Temuco – 2000.</w:t>
      </w:r>
    </w:p>
    <w:p w14:paraId="60FF053A" w14:textId="5A9E81D1" w:rsidR="00DC2B72" w:rsidRPr="00375B28" w:rsidRDefault="00E95B9C" w:rsidP="00BD5279">
      <w:pPr>
        <w:tabs>
          <w:tab w:val="left" w:pos="284"/>
        </w:tabs>
        <w:ind w:left="709"/>
        <w:jc w:val="both"/>
        <w:rPr>
          <w:rFonts w:ascii="Adobe Caslon Pro" w:hAnsi="Adobe Caslon Pro"/>
          <w:sz w:val="18"/>
          <w:szCs w:val="18"/>
          <w:lang w:val="en-US"/>
        </w:rPr>
      </w:pPr>
      <w:r>
        <w:rPr>
          <w:rFonts w:ascii="Adobe Caslon Pro" w:hAnsi="Adobe Caslon Pro"/>
          <w:sz w:val="18"/>
          <w:szCs w:val="18"/>
          <w:lang w:val="en-US"/>
        </w:rPr>
        <w:t>One of my favorite movies in the early 2000s was The Matrix. This draw is based on a story that we played with my friend in 4 sessions</w:t>
      </w:r>
      <w:r w:rsidR="00F52DDB">
        <w:rPr>
          <w:rFonts w:ascii="Adobe Caslon Pro" w:hAnsi="Adobe Caslon Pro"/>
          <w:sz w:val="18"/>
          <w:szCs w:val="18"/>
          <w:lang w:val="en-US"/>
        </w:rPr>
        <w:t xml:space="preserve"> of role playing. The story</w:t>
      </w:r>
      <w:r>
        <w:rPr>
          <w:rFonts w:ascii="Adobe Caslon Pro" w:hAnsi="Adobe Caslon Pro"/>
          <w:sz w:val="18"/>
          <w:szCs w:val="18"/>
          <w:lang w:val="en-US"/>
        </w:rPr>
        <w:t xml:space="preserve"> is centered in</w:t>
      </w:r>
      <w:r w:rsidR="00F52DDB">
        <w:rPr>
          <w:rFonts w:ascii="Adobe Caslon Pro" w:hAnsi="Adobe Caslon Pro"/>
          <w:sz w:val="18"/>
          <w:szCs w:val="18"/>
          <w:lang w:val="en-US"/>
        </w:rPr>
        <w:t xml:space="preserve"> Alana,</w:t>
      </w:r>
      <w:r>
        <w:rPr>
          <w:rFonts w:ascii="Adobe Caslon Pro" w:hAnsi="Adobe Caslon Pro"/>
          <w:sz w:val="18"/>
          <w:szCs w:val="18"/>
          <w:lang w:val="en-US"/>
        </w:rPr>
        <w:t xml:space="preserve"> the Asian </w:t>
      </w:r>
      <w:r w:rsidR="00F52DDB">
        <w:rPr>
          <w:rFonts w:ascii="Adobe Caslon Pro" w:hAnsi="Adobe Caslon Pro"/>
          <w:sz w:val="18"/>
          <w:szCs w:val="18"/>
          <w:lang w:val="en-US"/>
        </w:rPr>
        <w:t>woman at the left of the drawn.</w:t>
      </w:r>
      <w:r>
        <w:rPr>
          <w:rFonts w:ascii="Adobe Caslon Pro" w:hAnsi="Adobe Caslon Pro"/>
          <w:sz w:val="18"/>
          <w:szCs w:val="18"/>
          <w:lang w:val="en-US"/>
        </w:rPr>
        <w:t xml:space="preserve"> </w:t>
      </w:r>
      <w:r w:rsidR="00F52DDB">
        <w:rPr>
          <w:rFonts w:ascii="Adobe Caslon Pro" w:hAnsi="Adobe Caslon Pro"/>
          <w:sz w:val="18"/>
          <w:szCs w:val="18"/>
          <w:lang w:val="en-US"/>
        </w:rPr>
        <w:t>She</w:t>
      </w:r>
      <w:r>
        <w:rPr>
          <w:rFonts w:ascii="Adobe Caslon Pro" w:hAnsi="Adobe Caslon Pro"/>
          <w:sz w:val="18"/>
          <w:szCs w:val="18"/>
          <w:lang w:val="en-US"/>
        </w:rPr>
        <w:t xml:space="preserve"> was rescued from the Matrix when she was just a little girl. In the story, the machines finally find Sion using her</w:t>
      </w:r>
      <w:r w:rsidR="00F52DDB">
        <w:rPr>
          <w:rFonts w:ascii="Adobe Caslon Pro" w:hAnsi="Adobe Caslon Pro"/>
          <w:sz w:val="18"/>
          <w:szCs w:val="18"/>
          <w:lang w:val="en-US"/>
        </w:rPr>
        <w:t xml:space="preserve"> as a signal relay destroying everyone in the last battle</w:t>
      </w:r>
      <w:r>
        <w:rPr>
          <w:rFonts w:ascii="Adobe Caslon Pro" w:hAnsi="Adobe Caslon Pro"/>
          <w:sz w:val="18"/>
          <w:szCs w:val="18"/>
          <w:lang w:val="en-US"/>
        </w:rPr>
        <w:t>.</w:t>
      </w:r>
      <w:r w:rsidR="00F52DDB">
        <w:rPr>
          <w:rFonts w:ascii="Adobe Caslon Pro" w:hAnsi="Adobe Caslon Pro"/>
          <w:sz w:val="18"/>
          <w:szCs w:val="18"/>
          <w:lang w:val="en-US"/>
        </w:rPr>
        <w:t xml:space="preserve"> In the final cut of the story Alana discover that she was never a human but a new type of cyborg made using synthetic biology. Her cells were since always the signal that the machines look upon to destroy their enemies.</w:t>
      </w:r>
      <w:r>
        <w:rPr>
          <w:rFonts w:ascii="Adobe Caslon Pro" w:hAnsi="Adobe Caslon Pro"/>
          <w:sz w:val="18"/>
          <w:szCs w:val="18"/>
          <w:lang w:val="en-US"/>
        </w:rPr>
        <w:t xml:space="preserve"> </w:t>
      </w:r>
    </w:p>
    <w:p w14:paraId="08207A05" w14:textId="09FF7B49" w:rsidR="00AB1A81" w:rsidRDefault="00AB1A81" w:rsidP="00BD5279">
      <w:pPr>
        <w:tabs>
          <w:tab w:val="left" w:pos="284"/>
        </w:tabs>
        <w:ind w:left="284"/>
        <w:jc w:val="both"/>
        <w:rPr>
          <w:rFonts w:ascii="Adobe Caslon Pro" w:hAnsi="Adobe Caslon Pro"/>
          <w:sz w:val="22"/>
          <w:szCs w:val="22"/>
          <w:lang w:val="en-US"/>
        </w:rPr>
      </w:pPr>
      <w:r w:rsidRPr="00AB1A81">
        <w:rPr>
          <w:rFonts w:ascii="Calibri" w:eastAsia="Calibri" w:hAnsi="Calibri" w:cs="Calibri"/>
          <w:sz w:val="22"/>
          <w:szCs w:val="22"/>
          <w:lang w:val="en-US"/>
        </w:rPr>
        <w:t>●</w:t>
      </w:r>
      <w:r w:rsidRPr="00AB1A81">
        <w:rPr>
          <w:rFonts w:ascii="Adobe Caslon Pro" w:hAnsi="Adobe Caslon Pro"/>
          <w:sz w:val="22"/>
          <w:szCs w:val="22"/>
          <w:lang w:val="en-US"/>
        </w:rPr>
        <w:t xml:space="preserve"> </w:t>
      </w:r>
      <w:hyperlink r:id="rId28" w:history="1">
        <w:r w:rsidRPr="00986425">
          <w:rPr>
            <w:rStyle w:val="Hyperlink"/>
            <w:rFonts w:ascii="Adobe Caslon Pro" w:hAnsi="Adobe Caslon Pro"/>
            <w:b/>
            <w:i/>
            <w:sz w:val="22"/>
            <w:szCs w:val="22"/>
            <w:lang w:val="en-US"/>
          </w:rPr>
          <w:t xml:space="preserve">Brainstorm. </w:t>
        </w:r>
        <w:proofErr w:type="spellStart"/>
        <w:r w:rsidRPr="00986425">
          <w:rPr>
            <w:rStyle w:val="Hyperlink"/>
            <w:rFonts w:ascii="Adobe Caslon Pro" w:hAnsi="Adobe Caslon Pro"/>
            <w:b/>
            <w:i/>
            <w:sz w:val="22"/>
            <w:szCs w:val="22"/>
            <w:lang w:val="en-US"/>
          </w:rPr>
          <w:t>NeoGens</w:t>
        </w:r>
        <w:proofErr w:type="spellEnd"/>
      </w:hyperlink>
      <w:r w:rsidRPr="00DC2B72">
        <w:rPr>
          <w:rFonts w:ascii="Adobe Caslon Pro" w:hAnsi="Adobe Caslon Pro"/>
          <w:sz w:val="22"/>
          <w:szCs w:val="22"/>
          <w:lang w:val="en-US"/>
        </w:rPr>
        <w:t xml:space="preserve">. </w:t>
      </w:r>
      <w:r>
        <w:rPr>
          <w:rFonts w:ascii="Adobe Caslon Pro" w:hAnsi="Adobe Caslon Pro"/>
          <w:sz w:val="22"/>
          <w:szCs w:val="22"/>
          <w:lang w:val="en-US"/>
        </w:rPr>
        <w:t xml:space="preserve">Draw. Permanent markers. </w:t>
      </w:r>
      <w:r w:rsidR="009E22B1">
        <w:rPr>
          <w:rFonts w:ascii="Adobe Caslon Pro" w:hAnsi="Adobe Caslon Pro"/>
          <w:sz w:val="22"/>
          <w:szCs w:val="22"/>
          <w:lang w:val="en-US"/>
        </w:rPr>
        <w:t>76.7 x 55</w:t>
      </w:r>
      <w:r>
        <w:rPr>
          <w:rFonts w:ascii="Adobe Caslon Pro" w:hAnsi="Adobe Caslon Pro"/>
          <w:sz w:val="22"/>
          <w:szCs w:val="22"/>
          <w:lang w:val="en-US"/>
        </w:rPr>
        <w:t xml:space="preserve"> cm</w:t>
      </w:r>
      <w:r w:rsidRPr="0067785E">
        <w:rPr>
          <w:rFonts w:ascii="Adobe Caslon Pro" w:hAnsi="Adobe Caslon Pro"/>
          <w:sz w:val="22"/>
          <w:szCs w:val="22"/>
          <w:lang w:val="en-US"/>
        </w:rPr>
        <w:t>.</w:t>
      </w:r>
      <w:r>
        <w:rPr>
          <w:rFonts w:ascii="Adobe Caslon Pro" w:hAnsi="Adobe Caslon Pro"/>
          <w:sz w:val="22"/>
          <w:szCs w:val="22"/>
          <w:lang w:val="en-US"/>
        </w:rPr>
        <w:t xml:space="preserve"> Temuco – 2000.</w:t>
      </w:r>
    </w:p>
    <w:p w14:paraId="60F5D2B4" w14:textId="09B028ED" w:rsidR="00AB1A81" w:rsidRPr="004F68DD" w:rsidRDefault="00BD5279" w:rsidP="00BD5279">
      <w:pPr>
        <w:tabs>
          <w:tab w:val="left" w:pos="284"/>
        </w:tabs>
        <w:ind w:left="709"/>
        <w:jc w:val="both"/>
        <w:rPr>
          <w:rFonts w:ascii="Adobe Caslon Pro" w:hAnsi="Adobe Caslon Pro"/>
          <w:sz w:val="18"/>
          <w:szCs w:val="18"/>
          <w:lang w:val="en-US"/>
        </w:rPr>
      </w:pPr>
      <w:r>
        <w:rPr>
          <w:rFonts w:ascii="Adobe Caslon Pro" w:hAnsi="Adobe Caslon Pro"/>
          <w:sz w:val="18"/>
          <w:szCs w:val="18"/>
          <w:lang w:val="en-US"/>
        </w:rPr>
        <w:t>Brainstorm is a series of draws based on a story I used to play in role game sessions with my friends back early 2000s. The story is a thriller based on the life of a group of people who discover themselves as part as a complicated genetic experiment that has gave them strange powers for what they are now persecuted. The characters soon discover that this is not just a simple science rupture but the beginning of a whole new era for the human race.</w:t>
      </w:r>
    </w:p>
    <w:p w14:paraId="51A128C5" w14:textId="49D30122" w:rsidR="00AB1A81" w:rsidRDefault="00AB1A81" w:rsidP="00BD5279">
      <w:pPr>
        <w:tabs>
          <w:tab w:val="left" w:pos="284"/>
        </w:tabs>
        <w:ind w:left="284"/>
        <w:jc w:val="both"/>
        <w:rPr>
          <w:rFonts w:ascii="Adobe Caslon Pro" w:hAnsi="Adobe Caslon Pro"/>
          <w:sz w:val="22"/>
          <w:szCs w:val="22"/>
          <w:lang w:val="en-US"/>
        </w:rPr>
      </w:pPr>
      <w:r w:rsidRPr="00AB1A81">
        <w:rPr>
          <w:rFonts w:ascii="Calibri" w:eastAsia="Calibri" w:hAnsi="Calibri" w:cs="Calibri"/>
          <w:sz w:val="22"/>
          <w:szCs w:val="22"/>
          <w:lang w:val="en-US"/>
        </w:rPr>
        <w:t>●</w:t>
      </w:r>
      <w:r w:rsidRPr="00AB1A81">
        <w:rPr>
          <w:rFonts w:ascii="Adobe Caslon Pro" w:hAnsi="Adobe Caslon Pro"/>
          <w:sz w:val="22"/>
          <w:szCs w:val="22"/>
          <w:lang w:val="en-US"/>
        </w:rPr>
        <w:t xml:space="preserve"> </w:t>
      </w:r>
      <w:hyperlink r:id="rId29" w:history="1">
        <w:r w:rsidRPr="00986425">
          <w:rPr>
            <w:rStyle w:val="Hyperlink"/>
            <w:rFonts w:ascii="Adobe Caslon Pro" w:hAnsi="Adobe Caslon Pro"/>
            <w:b/>
            <w:i/>
            <w:sz w:val="22"/>
            <w:szCs w:val="22"/>
            <w:lang w:val="en-US"/>
          </w:rPr>
          <w:t xml:space="preserve">Brainstorm. Los </w:t>
        </w:r>
        <w:proofErr w:type="spellStart"/>
        <w:r w:rsidRPr="00986425">
          <w:rPr>
            <w:rStyle w:val="Hyperlink"/>
            <w:rFonts w:ascii="Adobe Caslon Pro" w:hAnsi="Adobe Caslon Pro"/>
            <w:b/>
            <w:i/>
            <w:sz w:val="22"/>
            <w:szCs w:val="22"/>
            <w:lang w:val="en-US"/>
          </w:rPr>
          <w:t>Guardianes</w:t>
        </w:r>
        <w:proofErr w:type="spellEnd"/>
      </w:hyperlink>
      <w:r w:rsidRPr="00DC2B72">
        <w:rPr>
          <w:rFonts w:ascii="Adobe Caslon Pro" w:hAnsi="Adobe Caslon Pro"/>
          <w:sz w:val="22"/>
          <w:szCs w:val="22"/>
          <w:lang w:val="en-US"/>
        </w:rPr>
        <w:t xml:space="preserve">. </w:t>
      </w:r>
      <w:r>
        <w:rPr>
          <w:rFonts w:ascii="Adobe Caslon Pro" w:hAnsi="Adobe Caslon Pro"/>
          <w:sz w:val="22"/>
          <w:szCs w:val="22"/>
          <w:lang w:val="en-US"/>
        </w:rPr>
        <w:t xml:space="preserve">Draw. Permanent markers. </w:t>
      </w:r>
      <w:r w:rsidR="009E22B1">
        <w:rPr>
          <w:rFonts w:ascii="Adobe Caslon Pro" w:hAnsi="Adobe Caslon Pro"/>
          <w:sz w:val="22"/>
          <w:szCs w:val="22"/>
          <w:lang w:val="en-US"/>
        </w:rPr>
        <w:t>76.7 x 55</w:t>
      </w:r>
      <w:r>
        <w:rPr>
          <w:rFonts w:ascii="Adobe Caslon Pro" w:hAnsi="Adobe Caslon Pro"/>
          <w:sz w:val="22"/>
          <w:szCs w:val="22"/>
          <w:lang w:val="en-US"/>
        </w:rPr>
        <w:t xml:space="preserve"> cm</w:t>
      </w:r>
      <w:r w:rsidRPr="0067785E">
        <w:rPr>
          <w:rFonts w:ascii="Adobe Caslon Pro" w:hAnsi="Adobe Caslon Pro"/>
          <w:sz w:val="22"/>
          <w:szCs w:val="22"/>
          <w:lang w:val="en-US"/>
        </w:rPr>
        <w:t>.</w:t>
      </w:r>
      <w:r>
        <w:rPr>
          <w:rFonts w:ascii="Adobe Caslon Pro" w:hAnsi="Adobe Caslon Pro"/>
          <w:sz w:val="22"/>
          <w:szCs w:val="22"/>
          <w:lang w:val="en-US"/>
        </w:rPr>
        <w:t xml:space="preserve"> Temuco – 2000.</w:t>
      </w:r>
    </w:p>
    <w:p w14:paraId="2C49C25D" w14:textId="29755FC0" w:rsidR="00AB1A81" w:rsidRPr="0096657C" w:rsidRDefault="00AB1A81" w:rsidP="00BD5279">
      <w:pPr>
        <w:tabs>
          <w:tab w:val="left" w:pos="284"/>
        </w:tabs>
        <w:ind w:left="284"/>
        <w:jc w:val="both"/>
        <w:rPr>
          <w:rFonts w:ascii="Adobe Caslon Pro" w:hAnsi="Adobe Caslon Pro"/>
          <w:sz w:val="22"/>
          <w:szCs w:val="22"/>
          <w:lang w:val="en-US"/>
        </w:rPr>
      </w:pPr>
      <w:r w:rsidRPr="00AB1A81">
        <w:rPr>
          <w:rFonts w:ascii="Calibri" w:eastAsia="Calibri" w:hAnsi="Calibri" w:cs="Calibri"/>
          <w:sz w:val="22"/>
          <w:szCs w:val="22"/>
          <w:lang w:val="en-US"/>
        </w:rPr>
        <w:t>●</w:t>
      </w:r>
      <w:r w:rsidRPr="00AB1A81">
        <w:rPr>
          <w:rFonts w:ascii="Adobe Caslon Pro" w:hAnsi="Adobe Caslon Pro"/>
          <w:sz w:val="22"/>
          <w:szCs w:val="22"/>
          <w:lang w:val="en-US"/>
        </w:rPr>
        <w:t xml:space="preserve"> </w:t>
      </w:r>
      <w:hyperlink r:id="rId30" w:history="1">
        <w:r w:rsidRPr="00986425">
          <w:rPr>
            <w:rStyle w:val="Hyperlink"/>
            <w:rFonts w:ascii="Adobe Caslon Pro" w:hAnsi="Adobe Caslon Pro"/>
            <w:b/>
            <w:i/>
            <w:sz w:val="22"/>
            <w:szCs w:val="22"/>
            <w:lang w:val="en-US"/>
          </w:rPr>
          <w:t xml:space="preserve">Brainstorm. </w:t>
        </w:r>
        <w:proofErr w:type="spellStart"/>
        <w:r w:rsidRPr="00986425">
          <w:rPr>
            <w:rStyle w:val="Hyperlink"/>
            <w:rFonts w:ascii="Adobe Caslon Pro" w:hAnsi="Adobe Caslon Pro"/>
            <w:b/>
            <w:i/>
            <w:sz w:val="22"/>
            <w:szCs w:val="22"/>
            <w:lang w:val="en-US"/>
          </w:rPr>
          <w:t>Batalla</w:t>
        </w:r>
        <w:proofErr w:type="spellEnd"/>
      </w:hyperlink>
      <w:r w:rsidRPr="00DC2B72">
        <w:rPr>
          <w:rFonts w:ascii="Adobe Caslon Pro" w:hAnsi="Adobe Caslon Pro"/>
          <w:sz w:val="22"/>
          <w:szCs w:val="22"/>
          <w:lang w:val="en-US"/>
        </w:rPr>
        <w:t xml:space="preserve">. </w:t>
      </w:r>
      <w:r>
        <w:rPr>
          <w:rFonts w:ascii="Adobe Caslon Pro" w:hAnsi="Adobe Caslon Pro"/>
          <w:sz w:val="22"/>
          <w:szCs w:val="22"/>
          <w:lang w:val="en-US"/>
        </w:rPr>
        <w:t xml:space="preserve">Draw. Permanent markers.  </w:t>
      </w:r>
      <w:r w:rsidR="009E22B1" w:rsidRPr="0096657C">
        <w:rPr>
          <w:rFonts w:ascii="Adobe Caslon Pro" w:hAnsi="Adobe Caslon Pro"/>
          <w:sz w:val="22"/>
          <w:szCs w:val="22"/>
          <w:lang w:val="en-US"/>
        </w:rPr>
        <w:t>76.7 x 55</w:t>
      </w:r>
      <w:r w:rsidRPr="0096657C">
        <w:rPr>
          <w:rFonts w:ascii="Adobe Caslon Pro" w:hAnsi="Adobe Caslon Pro"/>
          <w:sz w:val="22"/>
          <w:szCs w:val="22"/>
          <w:lang w:val="en-US"/>
        </w:rPr>
        <w:t xml:space="preserve"> cm. Temuco – 2000.</w:t>
      </w:r>
    </w:p>
    <w:p w14:paraId="1A58C4E2" w14:textId="29F8CE4F" w:rsidR="00AB1A81" w:rsidRDefault="00AB1A81" w:rsidP="00BD5279">
      <w:pPr>
        <w:tabs>
          <w:tab w:val="left" w:pos="284"/>
        </w:tabs>
        <w:ind w:left="284"/>
        <w:jc w:val="both"/>
        <w:rPr>
          <w:rFonts w:ascii="Adobe Caslon Pro" w:hAnsi="Adobe Caslon Pro"/>
          <w:sz w:val="22"/>
          <w:szCs w:val="22"/>
          <w:lang w:val="en-US"/>
        </w:rPr>
      </w:pPr>
      <w:r w:rsidRPr="00212ADE">
        <w:rPr>
          <w:rFonts w:ascii="Calibri" w:eastAsia="Calibri" w:hAnsi="Calibri" w:cs="Calibri"/>
          <w:sz w:val="22"/>
          <w:szCs w:val="22"/>
          <w:lang w:val="en-US"/>
        </w:rPr>
        <w:t>●</w:t>
      </w:r>
      <w:r w:rsidRPr="00212ADE">
        <w:rPr>
          <w:rFonts w:ascii="Adobe Caslon Pro" w:hAnsi="Adobe Caslon Pro"/>
          <w:sz w:val="22"/>
          <w:szCs w:val="22"/>
          <w:lang w:val="en-US"/>
        </w:rPr>
        <w:t xml:space="preserve"> </w:t>
      </w:r>
      <w:hyperlink r:id="rId31" w:history="1">
        <w:r w:rsidRPr="00212ADE">
          <w:rPr>
            <w:rStyle w:val="Hyperlink"/>
            <w:rFonts w:ascii="Adobe Caslon Pro" w:hAnsi="Adobe Caslon Pro"/>
            <w:b/>
            <w:i/>
            <w:sz w:val="22"/>
            <w:szCs w:val="22"/>
            <w:lang w:val="en-US"/>
          </w:rPr>
          <w:t xml:space="preserve">Brainstorm. El mal </w:t>
        </w:r>
        <w:proofErr w:type="spellStart"/>
        <w:r w:rsidRPr="00212ADE">
          <w:rPr>
            <w:rStyle w:val="Hyperlink"/>
            <w:rFonts w:ascii="Adobe Caslon Pro" w:hAnsi="Adobe Caslon Pro"/>
            <w:b/>
            <w:i/>
            <w:sz w:val="22"/>
            <w:szCs w:val="22"/>
            <w:lang w:val="en-US"/>
          </w:rPr>
          <w:t>posee</w:t>
        </w:r>
        <w:proofErr w:type="spellEnd"/>
        <w:r w:rsidRPr="00212ADE">
          <w:rPr>
            <w:rStyle w:val="Hyperlink"/>
            <w:rFonts w:ascii="Adobe Caslon Pro" w:hAnsi="Adobe Caslon Pro"/>
            <w:b/>
            <w:i/>
            <w:sz w:val="22"/>
            <w:szCs w:val="22"/>
            <w:lang w:val="en-US"/>
          </w:rPr>
          <w:t xml:space="preserve"> </w:t>
        </w:r>
        <w:proofErr w:type="spellStart"/>
        <w:r w:rsidRPr="00212ADE">
          <w:rPr>
            <w:rStyle w:val="Hyperlink"/>
            <w:rFonts w:ascii="Adobe Caslon Pro" w:hAnsi="Adobe Caslon Pro"/>
            <w:b/>
            <w:i/>
            <w:sz w:val="22"/>
            <w:szCs w:val="22"/>
            <w:lang w:val="en-US"/>
          </w:rPr>
          <w:t>extra</w:t>
        </w:r>
        <w:r w:rsidR="00986425" w:rsidRPr="00212ADE">
          <w:rPr>
            <w:rStyle w:val="Hyperlink"/>
            <w:rFonts w:ascii="Adobe Caslon Pro" w:hAnsi="Adobe Caslon Pro"/>
            <w:b/>
            <w:i/>
            <w:sz w:val="22"/>
            <w:szCs w:val="22"/>
            <w:lang w:val="en-US"/>
          </w:rPr>
          <w:t>nas</w:t>
        </w:r>
        <w:proofErr w:type="spellEnd"/>
        <w:r w:rsidR="00986425" w:rsidRPr="00212ADE">
          <w:rPr>
            <w:rStyle w:val="Hyperlink"/>
            <w:rFonts w:ascii="Adobe Caslon Pro" w:hAnsi="Adobe Caslon Pro"/>
            <w:b/>
            <w:i/>
            <w:sz w:val="22"/>
            <w:szCs w:val="22"/>
            <w:lang w:val="en-US"/>
          </w:rPr>
          <w:t xml:space="preserve"> </w:t>
        </w:r>
        <w:proofErr w:type="spellStart"/>
        <w:r w:rsidR="00986425" w:rsidRPr="00212ADE">
          <w:rPr>
            <w:rStyle w:val="Hyperlink"/>
            <w:rFonts w:ascii="Adobe Caslon Pro" w:hAnsi="Adobe Caslon Pro"/>
            <w:b/>
            <w:i/>
            <w:sz w:val="22"/>
            <w:szCs w:val="22"/>
            <w:lang w:val="en-US"/>
          </w:rPr>
          <w:t>formas</w:t>
        </w:r>
        <w:proofErr w:type="spellEnd"/>
      </w:hyperlink>
      <w:r w:rsidRPr="00212ADE">
        <w:rPr>
          <w:rFonts w:ascii="Adobe Caslon Pro" w:hAnsi="Adobe Caslon Pro"/>
          <w:sz w:val="22"/>
          <w:szCs w:val="22"/>
          <w:lang w:val="en-US"/>
        </w:rPr>
        <w:t xml:space="preserve">. </w:t>
      </w:r>
      <w:r>
        <w:rPr>
          <w:rFonts w:ascii="Adobe Caslon Pro" w:hAnsi="Adobe Caslon Pro"/>
          <w:sz w:val="22"/>
          <w:szCs w:val="22"/>
          <w:lang w:val="en-US"/>
        </w:rPr>
        <w:t xml:space="preserve">Draw. Ink and Permanent markers.  </w:t>
      </w:r>
      <w:r w:rsidR="009E22B1">
        <w:rPr>
          <w:rFonts w:ascii="Adobe Caslon Pro" w:hAnsi="Adobe Caslon Pro"/>
          <w:sz w:val="22"/>
          <w:szCs w:val="22"/>
          <w:lang w:val="en-US"/>
        </w:rPr>
        <w:t>76.7 x 55</w:t>
      </w:r>
      <w:r>
        <w:rPr>
          <w:rFonts w:ascii="Adobe Caslon Pro" w:hAnsi="Adobe Caslon Pro"/>
          <w:sz w:val="22"/>
          <w:szCs w:val="22"/>
          <w:lang w:val="en-US"/>
        </w:rPr>
        <w:t xml:space="preserve"> cm</w:t>
      </w:r>
      <w:r w:rsidRPr="0067785E">
        <w:rPr>
          <w:rFonts w:ascii="Adobe Caslon Pro" w:hAnsi="Adobe Caslon Pro"/>
          <w:sz w:val="22"/>
          <w:szCs w:val="22"/>
          <w:lang w:val="en-US"/>
        </w:rPr>
        <w:t>.</w:t>
      </w:r>
      <w:r>
        <w:rPr>
          <w:rFonts w:ascii="Adobe Caslon Pro" w:hAnsi="Adobe Caslon Pro"/>
          <w:sz w:val="22"/>
          <w:szCs w:val="22"/>
          <w:lang w:val="en-US"/>
        </w:rPr>
        <w:t xml:space="preserve"> Temuco – 2000.</w:t>
      </w:r>
    </w:p>
    <w:p w14:paraId="19107550" w14:textId="388A8C8E" w:rsidR="00AB1A81" w:rsidRDefault="00AB1A81" w:rsidP="00BD5279">
      <w:pPr>
        <w:tabs>
          <w:tab w:val="left" w:pos="284"/>
        </w:tabs>
        <w:ind w:left="284"/>
        <w:jc w:val="both"/>
        <w:rPr>
          <w:rFonts w:ascii="Adobe Caslon Pro" w:hAnsi="Adobe Caslon Pro"/>
          <w:sz w:val="22"/>
          <w:szCs w:val="22"/>
          <w:lang w:val="en-US"/>
        </w:rPr>
      </w:pPr>
      <w:r w:rsidRPr="00212ADE">
        <w:rPr>
          <w:rFonts w:ascii="Calibri" w:eastAsia="Calibri" w:hAnsi="Calibri" w:cs="Calibri"/>
          <w:sz w:val="22"/>
          <w:szCs w:val="22"/>
          <w:lang w:val="en-US"/>
        </w:rPr>
        <w:t>●</w:t>
      </w:r>
      <w:r w:rsidRPr="00212ADE">
        <w:rPr>
          <w:rFonts w:ascii="Adobe Caslon Pro" w:hAnsi="Adobe Caslon Pro"/>
          <w:sz w:val="22"/>
          <w:szCs w:val="22"/>
          <w:lang w:val="en-US"/>
        </w:rPr>
        <w:t xml:space="preserve"> </w:t>
      </w:r>
      <w:hyperlink r:id="rId32" w:history="1">
        <w:proofErr w:type="spellStart"/>
        <w:r w:rsidRPr="00212ADE">
          <w:rPr>
            <w:rStyle w:val="Hyperlink"/>
            <w:rFonts w:ascii="Adobe Caslon Pro" w:hAnsi="Adobe Caslon Pro"/>
            <w:b/>
            <w:i/>
            <w:sz w:val="22"/>
            <w:szCs w:val="22"/>
            <w:lang w:val="en-US"/>
          </w:rPr>
          <w:t>Dremany</w:t>
        </w:r>
        <w:proofErr w:type="spellEnd"/>
        <w:r w:rsidRPr="00212ADE">
          <w:rPr>
            <w:rStyle w:val="Hyperlink"/>
            <w:rFonts w:ascii="Adobe Caslon Pro" w:hAnsi="Adobe Caslon Pro"/>
            <w:b/>
            <w:i/>
            <w:sz w:val="22"/>
            <w:szCs w:val="22"/>
            <w:lang w:val="en-US"/>
          </w:rPr>
          <w:t xml:space="preserve">. Mythos de </w:t>
        </w:r>
        <w:proofErr w:type="spellStart"/>
        <w:r w:rsidRPr="00212ADE">
          <w:rPr>
            <w:rStyle w:val="Hyperlink"/>
            <w:rFonts w:ascii="Adobe Caslon Pro" w:hAnsi="Adobe Caslon Pro"/>
            <w:b/>
            <w:i/>
            <w:sz w:val="22"/>
            <w:szCs w:val="22"/>
            <w:lang w:val="en-US"/>
          </w:rPr>
          <w:t>Zharrabaktazhan</w:t>
        </w:r>
        <w:proofErr w:type="spellEnd"/>
      </w:hyperlink>
      <w:r w:rsidRPr="00212ADE">
        <w:rPr>
          <w:rFonts w:ascii="Adobe Caslon Pro" w:hAnsi="Adobe Caslon Pro"/>
          <w:sz w:val="22"/>
          <w:szCs w:val="22"/>
          <w:lang w:val="en-US"/>
        </w:rPr>
        <w:t xml:space="preserve">. Graphite pencils. </w:t>
      </w:r>
      <w:r w:rsidR="009E22B1">
        <w:rPr>
          <w:rFonts w:ascii="Adobe Caslon Pro" w:hAnsi="Adobe Caslon Pro"/>
          <w:sz w:val="22"/>
          <w:szCs w:val="22"/>
          <w:lang w:val="en-US"/>
        </w:rPr>
        <w:t>76.7 x 55</w:t>
      </w:r>
      <w:r>
        <w:rPr>
          <w:rFonts w:ascii="Adobe Caslon Pro" w:hAnsi="Adobe Caslon Pro"/>
          <w:sz w:val="22"/>
          <w:szCs w:val="22"/>
          <w:lang w:val="en-US"/>
        </w:rPr>
        <w:t xml:space="preserve"> cm</w:t>
      </w:r>
      <w:r w:rsidRPr="0067785E">
        <w:rPr>
          <w:rFonts w:ascii="Adobe Caslon Pro" w:hAnsi="Adobe Caslon Pro"/>
          <w:sz w:val="22"/>
          <w:szCs w:val="22"/>
          <w:lang w:val="en-US"/>
        </w:rPr>
        <w:t>.</w:t>
      </w:r>
      <w:r>
        <w:rPr>
          <w:rFonts w:ascii="Adobe Caslon Pro" w:hAnsi="Adobe Caslon Pro"/>
          <w:sz w:val="22"/>
          <w:szCs w:val="22"/>
          <w:lang w:val="en-US"/>
        </w:rPr>
        <w:t xml:space="preserve"> Temuco – 199</w:t>
      </w:r>
      <w:r w:rsidR="002B71E4">
        <w:rPr>
          <w:rFonts w:ascii="Adobe Caslon Pro" w:hAnsi="Adobe Caslon Pro"/>
          <w:sz w:val="22"/>
          <w:szCs w:val="22"/>
          <w:lang w:val="en-US"/>
        </w:rPr>
        <w:t>8</w:t>
      </w:r>
      <w:r>
        <w:rPr>
          <w:rFonts w:ascii="Adobe Caslon Pro" w:hAnsi="Adobe Caslon Pro"/>
          <w:sz w:val="22"/>
          <w:szCs w:val="22"/>
          <w:lang w:val="en-US"/>
        </w:rPr>
        <w:t>.</w:t>
      </w:r>
    </w:p>
    <w:p w14:paraId="1910BC98" w14:textId="6C600EE0" w:rsidR="002641C7" w:rsidRDefault="00F947C0" w:rsidP="002B71E4">
      <w:pPr>
        <w:tabs>
          <w:tab w:val="left" w:pos="284"/>
        </w:tabs>
        <w:ind w:left="709"/>
        <w:jc w:val="both"/>
        <w:rPr>
          <w:rFonts w:ascii="Adobe Caslon Pro" w:hAnsi="Adobe Caslon Pro"/>
          <w:sz w:val="18"/>
          <w:szCs w:val="18"/>
          <w:lang w:val="en-US"/>
        </w:rPr>
      </w:pPr>
      <w:proofErr w:type="spellStart"/>
      <w:r>
        <w:rPr>
          <w:rFonts w:ascii="Adobe Caslon Pro" w:hAnsi="Adobe Caslon Pro"/>
          <w:sz w:val="18"/>
          <w:szCs w:val="18"/>
          <w:lang w:val="en-US"/>
        </w:rPr>
        <w:t>Dremany</w:t>
      </w:r>
      <w:proofErr w:type="spellEnd"/>
      <w:r>
        <w:rPr>
          <w:rFonts w:ascii="Adobe Caslon Pro" w:hAnsi="Adobe Caslon Pro"/>
          <w:sz w:val="18"/>
          <w:szCs w:val="18"/>
          <w:lang w:val="en-US"/>
        </w:rPr>
        <w:t xml:space="preserve"> is the </w:t>
      </w:r>
      <w:proofErr w:type="spellStart"/>
      <w:r>
        <w:rPr>
          <w:rFonts w:ascii="Adobe Caslon Pro" w:hAnsi="Adobe Caslon Pro"/>
          <w:sz w:val="18"/>
          <w:szCs w:val="18"/>
          <w:lang w:val="en-US"/>
        </w:rPr>
        <w:t>giantress</w:t>
      </w:r>
      <w:proofErr w:type="spellEnd"/>
      <w:r>
        <w:rPr>
          <w:rFonts w:ascii="Adobe Caslon Pro" w:hAnsi="Adobe Caslon Pro"/>
          <w:sz w:val="18"/>
          <w:szCs w:val="18"/>
          <w:lang w:val="en-US"/>
        </w:rPr>
        <w:t xml:space="preserve"> who walk in the south kingdom of Skagerrak, her power was cold. She was a character of one of the longest games of Dungeons &amp; Dragons I ever mastered, </w:t>
      </w:r>
      <w:proofErr w:type="spellStart"/>
      <w:r>
        <w:rPr>
          <w:rFonts w:ascii="Adobe Caslon Pro" w:hAnsi="Adobe Caslon Pro"/>
          <w:sz w:val="18"/>
          <w:szCs w:val="18"/>
          <w:lang w:val="en-US"/>
        </w:rPr>
        <w:t>Zharrabaktazkan</w:t>
      </w:r>
      <w:proofErr w:type="spellEnd"/>
      <w:r>
        <w:rPr>
          <w:rFonts w:ascii="Adobe Caslon Pro" w:hAnsi="Adobe Caslon Pro"/>
          <w:sz w:val="18"/>
          <w:szCs w:val="18"/>
          <w:lang w:val="en-US"/>
        </w:rPr>
        <w:t>.</w:t>
      </w:r>
    </w:p>
    <w:p w14:paraId="4325E82D" w14:textId="77777777" w:rsidR="004F68DD" w:rsidRPr="008809F9" w:rsidRDefault="004F68DD" w:rsidP="00CF6F4E">
      <w:pPr>
        <w:tabs>
          <w:tab w:val="left" w:pos="284"/>
        </w:tabs>
        <w:rPr>
          <w:rFonts w:ascii="Adobe Caslon Pro" w:hAnsi="Adobe Caslon Pro"/>
          <w:sz w:val="22"/>
          <w:szCs w:val="22"/>
          <w:lang w:val="en-US"/>
        </w:rPr>
      </w:pPr>
    </w:p>
    <w:p w14:paraId="37AA0A03" w14:textId="77777777" w:rsidR="00CF6F4E" w:rsidRPr="00B2330F" w:rsidRDefault="00CF6F4E" w:rsidP="00CF6F4E">
      <w:pPr>
        <w:tabs>
          <w:tab w:val="left" w:pos="284"/>
        </w:tabs>
        <w:rPr>
          <w:rFonts w:ascii="Adobe Caslon Pro" w:hAnsi="Adobe Caslon Pro"/>
          <w:b/>
          <w:sz w:val="22"/>
          <w:szCs w:val="22"/>
          <w:lang w:val="en-US"/>
        </w:rPr>
      </w:pPr>
      <w:r w:rsidRPr="00B2330F">
        <w:rPr>
          <w:rFonts w:ascii="Adobe Caslon Pro" w:hAnsi="Adobe Caslon Pro"/>
          <w:b/>
          <w:sz w:val="22"/>
          <w:szCs w:val="22"/>
          <w:lang w:val="en-US"/>
        </w:rPr>
        <w:t>Dreams &amp; Nightmares Advertising Agency.</w:t>
      </w:r>
    </w:p>
    <w:p w14:paraId="114EDA67" w14:textId="77777777" w:rsidR="00CF6F4E" w:rsidRPr="008809F9" w:rsidRDefault="00CF6F4E" w:rsidP="00CF6F4E">
      <w:pPr>
        <w:tabs>
          <w:tab w:val="left" w:pos="284"/>
        </w:tabs>
        <w:rPr>
          <w:rFonts w:ascii="Adobe Caslon Pro" w:hAnsi="Adobe Caslon Pro"/>
          <w:sz w:val="22"/>
          <w:szCs w:val="22"/>
          <w:lang w:val="en-US"/>
        </w:rPr>
      </w:pPr>
      <w:r w:rsidRPr="008809F9">
        <w:rPr>
          <w:rFonts w:ascii="Adobe Caslon Pro" w:hAnsi="Adobe Caslon Pro"/>
          <w:sz w:val="22"/>
          <w:szCs w:val="22"/>
          <w:lang w:val="en-US"/>
        </w:rPr>
        <w:t>2003. Valdivia, Chile.</w:t>
      </w:r>
    </w:p>
    <w:p w14:paraId="191D5592" w14:textId="77777777" w:rsidR="00CF6F4E" w:rsidRPr="008809F9" w:rsidRDefault="00CF6F4E" w:rsidP="00CF6F4E">
      <w:pPr>
        <w:tabs>
          <w:tab w:val="left" w:pos="284"/>
        </w:tabs>
        <w:rPr>
          <w:rFonts w:ascii="Adobe Caslon Pro" w:hAnsi="Adobe Caslon Pro"/>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Pr="00B2330F">
        <w:rPr>
          <w:rFonts w:ascii="Adobe Caslon Pro" w:hAnsi="Adobe Caslon Pro"/>
          <w:b/>
          <w:sz w:val="22"/>
          <w:szCs w:val="22"/>
          <w:lang w:val="en-US"/>
        </w:rPr>
        <w:t>Founder &amp; Director.</w:t>
      </w:r>
    </w:p>
    <w:p w14:paraId="156885B4" w14:textId="148BF5E4" w:rsidR="00CF6F4E" w:rsidRDefault="00CF6F4E" w:rsidP="00CF6F4E">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Organized, managed and executed the Celtic Music Festival “</w:t>
      </w:r>
      <w:hyperlink r:id="rId33" w:history="1">
        <w:proofErr w:type="spellStart"/>
        <w:r w:rsidRPr="00986425">
          <w:rPr>
            <w:rStyle w:val="Hyperlink"/>
            <w:rFonts w:ascii="Adobe Caslon Pro" w:hAnsi="Adobe Caslon Pro"/>
            <w:b/>
            <w:i/>
            <w:sz w:val="22"/>
            <w:szCs w:val="22"/>
            <w:lang w:val="en-US"/>
          </w:rPr>
          <w:t>Sonidos</w:t>
        </w:r>
        <w:proofErr w:type="spellEnd"/>
        <w:r w:rsidRPr="00986425">
          <w:rPr>
            <w:rStyle w:val="Hyperlink"/>
            <w:rFonts w:ascii="Adobe Caslon Pro" w:hAnsi="Adobe Caslon Pro"/>
            <w:b/>
            <w:i/>
            <w:sz w:val="22"/>
            <w:szCs w:val="22"/>
            <w:lang w:val="en-US"/>
          </w:rPr>
          <w:t xml:space="preserve"> </w:t>
        </w:r>
        <w:proofErr w:type="spellStart"/>
        <w:r w:rsidRPr="00986425">
          <w:rPr>
            <w:rStyle w:val="Hyperlink"/>
            <w:rFonts w:ascii="Adobe Caslon Pro" w:hAnsi="Adobe Caslon Pro"/>
            <w:b/>
            <w:i/>
            <w:sz w:val="22"/>
            <w:szCs w:val="22"/>
            <w:lang w:val="en-US"/>
          </w:rPr>
          <w:t>en</w:t>
        </w:r>
        <w:proofErr w:type="spellEnd"/>
        <w:r w:rsidRPr="00986425">
          <w:rPr>
            <w:rStyle w:val="Hyperlink"/>
            <w:rFonts w:ascii="Adobe Caslon Pro" w:hAnsi="Adobe Caslon Pro"/>
            <w:b/>
            <w:i/>
            <w:sz w:val="22"/>
            <w:szCs w:val="22"/>
            <w:lang w:val="en-US"/>
          </w:rPr>
          <w:t xml:space="preserve"> la </w:t>
        </w:r>
        <w:proofErr w:type="spellStart"/>
        <w:r w:rsidRPr="00986425">
          <w:rPr>
            <w:rStyle w:val="Hyperlink"/>
            <w:rFonts w:ascii="Adobe Caslon Pro" w:hAnsi="Adobe Caslon Pro"/>
            <w:b/>
            <w:i/>
            <w:sz w:val="22"/>
            <w:szCs w:val="22"/>
            <w:lang w:val="en-US"/>
          </w:rPr>
          <w:t>Bruma</w:t>
        </w:r>
        <w:proofErr w:type="spellEnd"/>
      </w:hyperlink>
      <w:r w:rsidRPr="008809F9">
        <w:rPr>
          <w:rFonts w:ascii="Adobe Caslon Pro" w:hAnsi="Adobe Caslon Pro"/>
          <w:sz w:val="22"/>
          <w:szCs w:val="22"/>
          <w:lang w:val="en-US"/>
        </w:rPr>
        <w:t>” that placed in scene more than seventy artists</w:t>
      </w:r>
      <w:r>
        <w:rPr>
          <w:rFonts w:ascii="Adobe Caslon Pro" w:hAnsi="Adobe Caslon Pro"/>
          <w:sz w:val="22"/>
          <w:szCs w:val="22"/>
          <w:lang w:val="en-US"/>
        </w:rPr>
        <w:t>, performers and musicians</w:t>
      </w:r>
    </w:p>
    <w:p w14:paraId="7D069CD0" w14:textId="77777777" w:rsidR="00CF6F4E" w:rsidRDefault="00CF6F4E" w:rsidP="00E562A5">
      <w:pPr>
        <w:rPr>
          <w:rFonts w:ascii="Adobe Caslon Pro" w:hAnsi="Adobe Caslon Pro"/>
          <w:sz w:val="22"/>
          <w:szCs w:val="22"/>
          <w:lang w:val="en-US"/>
        </w:rPr>
      </w:pPr>
    </w:p>
    <w:p w14:paraId="79B4B7C6" w14:textId="77777777" w:rsidR="00CF6F4E" w:rsidRPr="00B2330F" w:rsidRDefault="00CF6F4E" w:rsidP="00CF6F4E">
      <w:pPr>
        <w:tabs>
          <w:tab w:val="left" w:pos="284"/>
        </w:tabs>
        <w:rPr>
          <w:rFonts w:ascii="Adobe Caslon Pro" w:hAnsi="Adobe Caslon Pro"/>
          <w:b/>
          <w:sz w:val="22"/>
          <w:szCs w:val="22"/>
          <w:lang w:val="en-US"/>
        </w:rPr>
      </w:pPr>
      <w:r w:rsidRPr="00B2330F">
        <w:rPr>
          <w:rFonts w:ascii="Adobe Caslon Pro" w:hAnsi="Adobe Caslon Pro"/>
          <w:b/>
          <w:sz w:val="22"/>
          <w:szCs w:val="22"/>
          <w:lang w:val="en-US"/>
        </w:rPr>
        <w:t>Punto UNO Advertising.</w:t>
      </w:r>
    </w:p>
    <w:p w14:paraId="24FB1095" w14:textId="77777777" w:rsidR="00CF6F4E" w:rsidRPr="008809F9" w:rsidRDefault="00CF6F4E" w:rsidP="00CF6F4E">
      <w:pPr>
        <w:tabs>
          <w:tab w:val="left" w:pos="284"/>
        </w:tabs>
        <w:rPr>
          <w:rFonts w:ascii="Adobe Caslon Pro" w:hAnsi="Adobe Caslon Pro"/>
          <w:sz w:val="22"/>
          <w:szCs w:val="22"/>
          <w:lang w:val="en-US"/>
        </w:rPr>
      </w:pPr>
      <w:r w:rsidRPr="008809F9">
        <w:rPr>
          <w:rFonts w:ascii="Adobe Caslon Pro" w:hAnsi="Adobe Caslon Pro"/>
          <w:sz w:val="22"/>
          <w:szCs w:val="22"/>
          <w:lang w:val="en-US"/>
        </w:rPr>
        <w:t>1995 – 1999</w:t>
      </w:r>
      <w:r>
        <w:rPr>
          <w:rFonts w:ascii="Adobe Caslon Pro" w:hAnsi="Adobe Caslon Pro"/>
          <w:sz w:val="22"/>
          <w:szCs w:val="22"/>
          <w:lang w:val="en-US"/>
        </w:rPr>
        <w:t xml:space="preserve">. </w:t>
      </w:r>
      <w:r w:rsidRPr="008809F9">
        <w:rPr>
          <w:rFonts w:ascii="Adobe Caslon Pro" w:hAnsi="Adobe Caslon Pro"/>
          <w:sz w:val="22"/>
          <w:szCs w:val="22"/>
          <w:lang w:val="en-US"/>
        </w:rPr>
        <w:t>Temuco, Chile.</w:t>
      </w:r>
    </w:p>
    <w:p w14:paraId="4EB7F307" w14:textId="77777777" w:rsidR="00CF6F4E" w:rsidRPr="00B2330F" w:rsidRDefault="00CF6F4E" w:rsidP="00CF6F4E">
      <w:pPr>
        <w:tabs>
          <w:tab w:val="left" w:pos="284"/>
        </w:tabs>
        <w:rPr>
          <w:rFonts w:ascii="Adobe Caslon Pro" w:hAnsi="Adobe Caslon Pro"/>
          <w:b/>
          <w:sz w:val="22"/>
          <w:szCs w:val="22"/>
          <w:lang w:val="en-US"/>
        </w:rPr>
      </w:pPr>
      <w:r w:rsidRPr="008809F9">
        <w:rPr>
          <w:rFonts w:ascii="Adobe Caslon Pro" w:hAnsi="Adobe Caslon Pro"/>
          <w:sz w:val="22"/>
          <w:szCs w:val="22"/>
          <w:lang w:val="en-US"/>
        </w:rPr>
        <w:tab/>
      </w: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sidRPr="00B2330F">
        <w:rPr>
          <w:rFonts w:ascii="Adobe Caslon Pro" w:hAnsi="Adobe Caslon Pro"/>
          <w:b/>
          <w:sz w:val="22"/>
          <w:szCs w:val="22"/>
          <w:lang w:val="en-US"/>
        </w:rPr>
        <w:t>Art Director &amp; Graphic Designer.</w:t>
      </w:r>
    </w:p>
    <w:p w14:paraId="01F337A7" w14:textId="77777777" w:rsidR="00CF6F4E" w:rsidRPr="008809F9" w:rsidRDefault="00CF6F4E" w:rsidP="00CF6F4E">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Developed</w:t>
      </w:r>
      <w:r>
        <w:rPr>
          <w:rFonts w:ascii="Adobe Caslon Pro" w:hAnsi="Adobe Caslon Pro"/>
          <w:sz w:val="22"/>
          <w:szCs w:val="22"/>
          <w:lang w:val="en-US"/>
        </w:rPr>
        <w:t xml:space="preserve"> </w:t>
      </w:r>
      <w:r w:rsidRPr="008809F9">
        <w:rPr>
          <w:rFonts w:ascii="Adobe Caslon Pro" w:hAnsi="Adobe Caslon Pro"/>
          <w:sz w:val="22"/>
          <w:szCs w:val="22"/>
          <w:lang w:val="en-US"/>
        </w:rPr>
        <w:t>advertising campaigns for products and services over radio, national and local newspapers.</w:t>
      </w:r>
    </w:p>
    <w:p w14:paraId="6AAAA88E" w14:textId="77777777" w:rsidR="00CF6F4E" w:rsidRPr="008809F9" w:rsidRDefault="00CF6F4E" w:rsidP="00CF6F4E">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Managed the art direction for several brands and artistic events (Ballet Giselle by the Chilean National Ballet Company, </w:t>
      </w:r>
      <w:proofErr w:type="spellStart"/>
      <w:r w:rsidRPr="008809F9">
        <w:rPr>
          <w:rFonts w:ascii="Adobe Caslon Pro" w:hAnsi="Adobe Caslon Pro"/>
          <w:sz w:val="22"/>
          <w:szCs w:val="22"/>
          <w:lang w:val="en-US"/>
        </w:rPr>
        <w:t>Niri-Vilcun</w:t>
      </w:r>
      <w:proofErr w:type="spellEnd"/>
      <w:r w:rsidRPr="008809F9">
        <w:rPr>
          <w:rFonts w:ascii="Adobe Caslon Pro" w:hAnsi="Adobe Caslon Pro"/>
          <w:sz w:val="22"/>
          <w:szCs w:val="22"/>
          <w:lang w:val="en-US"/>
        </w:rPr>
        <w:t xml:space="preserve"> Zoo Temuco, </w:t>
      </w:r>
      <w:proofErr w:type="spellStart"/>
      <w:r w:rsidRPr="008809F9">
        <w:rPr>
          <w:rFonts w:ascii="Adobe Caslon Pro" w:hAnsi="Adobe Caslon Pro"/>
          <w:sz w:val="22"/>
          <w:szCs w:val="22"/>
          <w:lang w:val="en-US"/>
        </w:rPr>
        <w:t>Socovesa</w:t>
      </w:r>
      <w:proofErr w:type="spellEnd"/>
      <w:r w:rsidRPr="008809F9">
        <w:rPr>
          <w:rFonts w:ascii="Adobe Caslon Pro" w:hAnsi="Adobe Caslon Pro"/>
          <w:sz w:val="22"/>
          <w:szCs w:val="22"/>
          <w:lang w:val="en-US"/>
        </w:rPr>
        <w:t xml:space="preserve"> construction company).</w:t>
      </w:r>
    </w:p>
    <w:p w14:paraId="301133D8" w14:textId="77777777" w:rsidR="00CF6F4E" w:rsidRPr="008809F9" w:rsidRDefault="00CF6F4E" w:rsidP="00CF6F4E">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Designed the logotypes and corporative images for different companies.</w:t>
      </w:r>
    </w:p>
    <w:p w14:paraId="1EFEB14C" w14:textId="77777777" w:rsidR="00CF6F4E" w:rsidRPr="008809F9" w:rsidRDefault="00CF6F4E" w:rsidP="00CF6F4E">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Accomplished the successful graphic design of several paper pieces.</w:t>
      </w:r>
    </w:p>
    <w:p w14:paraId="01BAE375" w14:textId="77777777" w:rsidR="00CF6F4E" w:rsidRDefault="00CF6F4E" w:rsidP="00E562A5">
      <w:pPr>
        <w:rPr>
          <w:rFonts w:ascii="Adobe Caslon Pro" w:hAnsi="Adobe Caslon Pro"/>
          <w:sz w:val="22"/>
          <w:szCs w:val="22"/>
          <w:lang w:val="en-US"/>
        </w:rPr>
      </w:pPr>
    </w:p>
    <w:p w14:paraId="75489E82" w14:textId="77777777" w:rsidR="00845187" w:rsidRDefault="00845187" w:rsidP="00CF6F4E">
      <w:pPr>
        <w:tabs>
          <w:tab w:val="left" w:pos="284"/>
        </w:tabs>
        <w:rPr>
          <w:rFonts w:ascii="Adobe Caslon Pro" w:hAnsi="Adobe Caslon Pro"/>
          <w:sz w:val="22"/>
          <w:szCs w:val="22"/>
          <w:lang w:val="en-US"/>
        </w:rPr>
      </w:pPr>
    </w:p>
    <w:p w14:paraId="2265C208" w14:textId="77777777" w:rsidR="00CF6F4E" w:rsidRDefault="00CF6F4E" w:rsidP="00CF6F4E">
      <w:pPr>
        <w:tabs>
          <w:tab w:val="left" w:pos="284"/>
        </w:tabs>
        <w:rPr>
          <w:rFonts w:ascii="Adobe Caslon Pro" w:hAnsi="Adobe Caslon Pro"/>
          <w:b/>
          <w:sz w:val="22"/>
          <w:szCs w:val="22"/>
          <w:u w:val="single"/>
          <w:lang w:val="en-US"/>
        </w:rPr>
      </w:pPr>
    </w:p>
    <w:p w14:paraId="437D3EAB" w14:textId="77777777" w:rsidR="00B701C6" w:rsidRDefault="00B701C6" w:rsidP="00CF6F4E">
      <w:pPr>
        <w:tabs>
          <w:tab w:val="left" w:pos="284"/>
        </w:tabs>
        <w:rPr>
          <w:rFonts w:ascii="Adobe Caslon Pro" w:hAnsi="Adobe Caslon Pro"/>
          <w:sz w:val="22"/>
          <w:szCs w:val="22"/>
          <w:lang w:val="en-US"/>
        </w:rPr>
      </w:pPr>
    </w:p>
    <w:p w14:paraId="497A4C33" w14:textId="77777777" w:rsidR="0000138F" w:rsidRDefault="0000138F" w:rsidP="00CF6F4E">
      <w:pPr>
        <w:tabs>
          <w:tab w:val="left" w:pos="284"/>
        </w:tabs>
        <w:rPr>
          <w:rFonts w:ascii="Adobe Caslon Pro" w:hAnsi="Adobe Caslon Pro"/>
          <w:sz w:val="22"/>
          <w:szCs w:val="22"/>
          <w:lang w:val="en-US"/>
        </w:rPr>
      </w:pPr>
    </w:p>
    <w:p w14:paraId="2979EF7F" w14:textId="77777777" w:rsidR="0049643C" w:rsidRDefault="0049643C" w:rsidP="00CF6F4E">
      <w:pPr>
        <w:tabs>
          <w:tab w:val="left" w:pos="284"/>
        </w:tabs>
        <w:rPr>
          <w:rFonts w:ascii="Adobe Caslon Pro" w:hAnsi="Adobe Caslon Pro"/>
          <w:sz w:val="22"/>
          <w:szCs w:val="22"/>
          <w:lang w:val="en-US"/>
        </w:rPr>
      </w:pPr>
    </w:p>
    <w:p w14:paraId="45E5AD09" w14:textId="77777777" w:rsidR="0049643C" w:rsidRDefault="0049643C" w:rsidP="00CF6F4E">
      <w:pPr>
        <w:tabs>
          <w:tab w:val="left" w:pos="284"/>
        </w:tabs>
        <w:rPr>
          <w:rFonts w:ascii="Adobe Caslon Pro" w:hAnsi="Adobe Caslon Pro"/>
          <w:sz w:val="22"/>
          <w:szCs w:val="22"/>
          <w:lang w:val="en-US"/>
        </w:rPr>
      </w:pPr>
    </w:p>
    <w:p w14:paraId="172BFA34" w14:textId="77777777" w:rsidR="0049643C" w:rsidRDefault="0049643C" w:rsidP="00CF6F4E">
      <w:pPr>
        <w:tabs>
          <w:tab w:val="left" w:pos="284"/>
        </w:tabs>
        <w:rPr>
          <w:rFonts w:ascii="Adobe Caslon Pro" w:hAnsi="Adobe Caslon Pro"/>
          <w:sz w:val="22"/>
          <w:szCs w:val="22"/>
          <w:lang w:val="en-US"/>
        </w:rPr>
      </w:pPr>
    </w:p>
    <w:p w14:paraId="0D2A5EC2" w14:textId="77777777" w:rsidR="0049643C" w:rsidRDefault="0049643C" w:rsidP="00CF6F4E">
      <w:pPr>
        <w:tabs>
          <w:tab w:val="left" w:pos="284"/>
        </w:tabs>
        <w:rPr>
          <w:rFonts w:ascii="Adobe Caslon Pro" w:hAnsi="Adobe Caslon Pro"/>
          <w:sz w:val="22"/>
          <w:szCs w:val="22"/>
          <w:lang w:val="en-US"/>
        </w:rPr>
      </w:pPr>
    </w:p>
    <w:p w14:paraId="2D81DEFE" w14:textId="77777777" w:rsidR="0049643C" w:rsidRDefault="0049643C" w:rsidP="00CF6F4E">
      <w:pPr>
        <w:tabs>
          <w:tab w:val="left" w:pos="284"/>
        </w:tabs>
        <w:rPr>
          <w:rFonts w:ascii="Adobe Caslon Pro" w:hAnsi="Adobe Caslon Pro"/>
          <w:sz w:val="22"/>
          <w:szCs w:val="22"/>
          <w:lang w:val="en-US"/>
        </w:rPr>
      </w:pPr>
    </w:p>
    <w:p w14:paraId="6A5477AF" w14:textId="77777777" w:rsidR="0049643C" w:rsidRDefault="0049643C" w:rsidP="00CF6F4E">
      <w:pPr>
        <w:tabs>
          <w:tab w:val="left" w:pos="284"/>
        </w:tabs>
        <w:rPr>
          <w:rFonts w:ascii="Adobe Caslon Pro" w:hAnsi="Adobe Caslon Pro"/>
          <w:sz w:val="22"/>
          <w:szCs w:val="22"/>
          <w:lang w:val="en-US"/>
        </w:rPr>
      </w:pPr>
    </w:p>
    <w:p w14:paraId="16A3D734" w14:textId="77777777" w:rsidR="00A01ECD" w:rsidRPr="008809F9" w:rsidRDefault="00A01ECD" w:rsidP="00CF6F4E">
      <w:pPr>
        <w:tabs>
          <w:tab w:val="left" w:pos="284"/>
        </w:tabs>
        <w:rPr>
          <w:rFonts w:ascii="Adobe Caslon Pro" w:hAnsi="Adobe Caslon Pro"/>
          <w:sz w:val="22"/>
          <w:szCs w:val="22"/>
          <w:lang w:val="en-US"/>
        </w:rPr>
      </w:pPr>
    </w:p>
    <w:p w14:paraId="6F88BE79" w14:textId="16DF7D1E" w:rsidR="00CF6F4E" w:rsidRPr="00F649F3" w:rsidRDefault="00CF6F4E" w:rsidP="00CF6F4E">
      <w:pPr>
        <w:tabs>
          <w:tab w:val="left" w:pos="284"/>
        </w:tabs>
        <w:rPr>
          <w:rFonts w:ascii="Adobe Caslon Pro" w:hAnsi="Adobe Caslon Pro"/>
          <w:b/>
          <w:sz w:val="22"/>
          <w:szCs w:val="22"/>
          <w:u w:val="single"/>
          <w:lang w:val="en-US"/>
        </w:rPr>
      </w:pPr>
      <w:r>
        <w:rPr>
          <w:rFonts w:ascii="Adobe Caslon Pro" w:hAnsi="Adobe Caslon Pro"/>
          <w:b/>
          <w:sz w:val="22"/>
          <w:szCs w:val="22"/>
          <w:u w:val="single"/>
          <w:lang w:val="en-US"/>
        </w:rPr>
        <w:lastRenderedPageBreak/>
        <w:t xml:space="preserve">OTHER </w:t>
      </w:r>
      <w:r w:rsidR="00F649F3">
        <w:rPr>
          <w:rFonts w:ascii="Adobe Caslon Pro" w:hAnsi="Adobe Caslon Pro"/>
          <w:b/>
          <w:sz w:val="22"/>
          <w:szCs w:val="22"/>
          <w:u w:val="single"/>
          <w:lang w:val="en-US"/>
        </w:rPr>
        <w:t xml:space="preserve">ARTISTIC </w:t>
      </w:r>
      <w:r>
        <w:rPr>
          <w:rFonts w:ascii="Adobe Caslon Pro" w:hAnsi="Adobe Caslon Pro"/>
          <w:b/>
          <w:sz w:val="22"/>
          <w:szCs w:val="22"/>
          <w:u w:val="single"/>
          <w:lang w:val="en-US"/>
        </w:rPr>
        <w:t>SKILLS</w:t>
      </w:r>
    </w:p>
    <w:p w14:paraId="6C002828" w14:textId="77777777" w:rsidR="00CF6F4E" w:rsidRPr="008809F9" w:rsidRDefault="00CF6F4E" w:rsidP="00CF6F4E">
      <w:pPr>
        <w:tabs>
          <w:tab w:val="left" w:pos="284"/>
        </w:tabs>
        <w:rPr>
          <w:rFonts w:ascii="Adobe Caslon Pro" w:hAnsi="Adobe Caslon Pro"/>
          <w:sz w:val="22"/>
          <w:szCs w:val="22"/>
          <w:lang w:val="en-US"/>
        </w:rPr>
      </w:pPr>
      <w:r w:rsidRPr="008809F9">
        <w:rPr>
          <w:rFonts w:ascii="Helvetica" w:eastAsia="Helvetica" w:hAnsi="Helvetica" w:cs="Helvetica"/>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Photography (2006 </w:t>
      </w:r>
      <w:r>
        <w:rPr>
          <w:rFonts w:ascii="Helvetica" w:eastAsia="Helvetica" w:hAnsi="Helvetica" w:cs="Helvetica"/>
          <w:sz w:val="22"/>
          <w:szCs w:val="22"/>
          <w:lang w:val="en-US"/>
        </w:rPr>
        <w:t>–</w:t>
      </w:r>
      <w:r>
        <w:rPr>
          <w:rFonts w:ascii="Adobe Caslon Pro" w:hAnsi="Adobe Caslon Pro"/>
          <w:sz w:val="22"/>
          <w:szCs w:val="22"/>
          <w:lang w:val="en-US"/>
        </w:rPr>
        <w:t xml:space="preserve"> Today).</w:t>
      </w:r>
    </w:p>
    <w:p w14:paraId="5D117EA4" w14:textId="77777777" w:rsidR="00CF6F4E" w:rsidRPr="008809F9" w:rsidRDefault="00CF6F4E" w:rsidP="00CF6F4E">
      <w:pPr>
        <w:tabs>
          <w:tab w:val="left" w:pos="284"/>
        </w:tabs>
        <w:rPr>
          <w:rFonts w:ascii="Adobe Caslon Pro" w:hAnsi="Adobe Caslon Pro"/>
          <w:sz w:val="22"/>
          <w:szCs w:val="22"/>
          <w:lang w:val="en-US"/>
        </w:rPr>
      </w:pPr>
      <w:r w:rsidRPr="008809F9">
        <w:rPr>
          <w:rFonts w:ascii="Helvetica" w:eastAsia="Helvetica" w:hAnsi="Helvetica" w:cs="Helvetica"/>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Galician Bagpiper and </w:t>
      </w:r>
      <w:proofErr w:type="spellStart"/>
      <w:r>
        <w:rPr>
          <w:rFonts w:ascii="Adobe Caslon Pro" w:hAnsi="Adobe Caslon Pro"/>
          <w:sz w:val="22"/>
          <w:szCs w:val="22"/>
          <w:lang w:val="en-US"/>
        </w:rPr>
        <w:t>Bodhran</w:t>
      </w:r>
      <w:proofErr w:type="spellEnd"/>
      <w:r>
        <w:rPr>
          <w:rFonts w:ascii="Adobe Caslon Pro" w:hAnsi="Adobe Caslon Pro"/>
          <w:sz w:val="22"/>
          <w:szCs w:val="22"/>
          <w:lang w:val="en-US"/>
        </w:rPr>
        <w:t xml:space="preserve"> Percussionist (2000 </w:t>
      </w:r>
      <w:r>
        <w:rPr>
          <w:rFonts w:ascii="Helvetica" w:eastAsia="Helvetica" w:hAnsi="Helvetica" w:cs="Helvetica"/>
          <w:sz w:val="22"/>
          <w:szCs w:val="22"/>
          <w:lang w:val="en-US"/>
        </w:rPr>
        <w:t>–</w:t>
      </w:r>
      <w:r>
        <w:rPr>
          <w:rFonts w:ascii="Adobe Caslon Pro" w:hAnsi="Adobe Caslon Pro"/>
          <w:sz w:val="22"/>
          <w:szCs w:val="22"/>
          <w:lang w:val="en-US"/>
        </w:rPr>
        <w:t xml:space="preserve"> Today)</w:t>
      </w:r>
      <w:r w:rsidRPr="008809F9">
        <w:rPr>
          <w:rFonts w:ascii="Adobe Caslon Pro" w:hAnsi="Adobe Caslon Pro"/>
          <w:sz w:val="22"/>
          <w:szCs w:val="22"/>
          <w:lang w:val="en-US"/>
        </w:rPr>
        <w:t>.</w:t>
      </w:r>
    </w:p>
    <w:p w14:paraId="03343A04" w14:textId="77777777" w:rsidR="00CF6F4E" w:rsidRPr="008809F9" w:rsidRDefault="00CF6F4E" w:rsidP="00CF6F4E">
      <w:pPr>
        <w:tabs>
          <w:tab w:val="left" w:pos="284"/>
        </w:tabs>
        <w:rPr>
          <w:rFonts w:ascii="Adobe Caslon Pro" w:hAnsi="Adobe Caslon Pro"/>
          <w:sz w:val="22"/>
          <w:szCs w:val="22"/>
          <w:lang w:val="en-US"/>
        </w:rPr>
      </w:pPr>
      <w:r w:rsidRPr="008809F9">
        <w:rPr>
          <w:rFonts w:ascii="Helvetica" w:eastAsia="Helvetica" w:hAnsi="Helvetica" w:cs="Helvetica"/>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Storyteller</w:t>
      </w:r>
      <w:r w:rsidRPr="008809F9">
        <w:rPr>
          <w:rFonts w:ascii="Adobe Caslon Pro" w:hAnsi="Adobe Caslon Pro"/>
          <w:sz w:val="22"/>
          <w:szCs w:val="22"/>
          <w:lang w:val="en-US"/>
        </w:rPr>
        <w:t>.</w:t>
      </w:r>
    </w:p>
    <w:p w14:paraId="05A2562B" w14:textId="77777777" w:rsidR="00CF6F4E" w:rsidRPr="008809F9" w:rsidRDefault="00CF6F4E" w:rsidP="00CF6F4E">
      <w:pPr>
        <w:tabs>
          <w:tab w:val="left" w:pos="284"/>
        </w:tabs>
        <w:rPr>
          <w:rFonts w:ascii="Adobe Caslon Pro" w:hAnsi="Adobe Caslon Pro"/>
          <w:sz w:val="22"/>
          <w:szCs w:val="22"/>
          <w:lang w:val="en-US"/>
        </w:rPr>
      </w:pPr>
      <w:r w:rsidRPr="008809F9">
        <w:rPr>
          <w:rFonts w:ascii="Helvetica" w:eastAsia="Helvetica" w:hAnsi="Helvetica" w:cs="Helvetica"/>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 xml:space="preserve">Roleplay Games Narrator and Dungeon Master (1997 </w:t>
      </w:r>
      <w:r>
        <w:rPr>
          <w:rFonts w:ascii="Helvetica" w:eastAsia="Helvetica" w:hAnsi="Helvetica" w:cs="Helvetica"/>
          <w:sz w:val="22"/>
          <w:szCs w:val="22"/>
          <w:lang w:val="en-US"/>
        </w:rPr>
        <w:t>–</w:t>
      </w:r>
      <w:r>
        <w:rPr>
          <w:rFonts w:ascii="Adobe Caslon Pro" w:hAnsi="Adobe Caslon Pro"/>
          <w:sz w:val="22"/>
          <w:szCs w:val="22"/>
          <w:lang w:val="en-US"/>
        </w:rPr>
        <w:t xml:space="preserve"> 2009)</w:t>
      </w:r>
      <w:r w:rsidRPr="008809F9">
        <w:rPr>
          <w:rFonts w:ascii="Adobe Caslon Pro" w:hAnsi="Adobe Caslon Pro"/>
          <w:sz w:val="22"/>
          <w:szCs w:val="22"/>
          <w:lang w:val="en-US"/>
        </w:rPr>
        <w:t>.</w:t>
      </w:r>
    </w:p>
    <w:p w14:paraId="2582E8A7" w14:textId="77777777" w:rsidR="00CF6F4E" w:rsidRDefault="00CF6F4E" w:rsidP="00E562A5">
      <w:pPr>
        <w:rPr>
          <w:rFonts w:ascii="Adobe Caslon Pro" w:hAnsi="Adobe Caslon Pro"/>
          <w:sz w:val="22"/>
          <w:szCs w:val="22"/>
          <w:lang w:val="en-US"/>
        </w:rPr>
      </w:pPr>
    </w:p>
    <w:p w14:paraId="5205C298" w14:textId="77777777" w:rsidR="00BB0F3A" w:rsidRDefault="00BB0F3A" w:rsidP="00E562A5">
      <w:pPr>
        <w:rPr>
          <w:rFonts w:ascii="Adobe Caslon Pro" w:hAnsi="Adobe Caslon Pro"/>
          <w:sz w:val="22"/>
          <w:szCs w:val="22"/>
          <w:lang w:val="en-US"/>
        </w:rPr>
      </w:pPr>
    </w:p>
    <w:p w14:paraId="42072A6B" w14:textId="77777777" w:rsidR="00BB0F3A" w:rsidRDefault="00BB0F3A" w:rsidP="00E562A5">
      <w:pPr>
        <w:rPr>
          <w:rFonts w:ascii="Adobe Caslon Pro" w:hAnsi="Adobe Caslon Pro"/>
          <w:sz w:val="22"/>
          <w:szCs w:val="22"/>
          <w:lang w:val="en-US"/>
        </w:rPr>
      </w:pPr>
    </w:p>
    <w:p w14:paraId="08CCC99A" w14:textId="77777777" w:rsidR="003B0241" w:rsidRDefault="003B0241" w:rsidP="004F68DD">
      <w:pPr>
        <w:tabs>
          <w:tab w:val="left" w:pos="284"/>
        </w:tabs>
        <w:rPr>
          <w:rFonts w:ascii="Adobe Caslon Pro" w:hAnsi="Adobe Caslon Pro"/>
          <w:b/>
          <w:sz w:val="22"/>
          <w:szCs w:val="22"/>
          <w:u w:val="single"/>
          <w:lang w:val="en-US"/>
        </w:rPr>
      </w:pPr>
    </w:p>
    <w:p w14:paraId="42A7675C" w14:textId="1E6BAA36" w:rsidR="004F68DD" w:rsidRPr="0055644A" w:rsidRDefault="004F68DD" w:rsidP="004F68DD">
      <w:pPr>
        <w:tabs>
          <w:tab w:val="left" w:pos="284"/>
        </w:tabs>
        <w:rPr>
          <w:rFonts w:ascii="Adobe Caslon Pro" w:hAnsi="Adobe Caslon Pro"/>
          <w:b/>
          <w:sz w:val="22"/>
          <w:szCs w:val="22"/>
          <w:u w:val="single"/>
          <w:lang w:val="en-US"/>
        </w:rPr>
      </w:pPr>
      <w:r>
        <w:rPr>
          <w:rFonts w:ascii="Adobe Caslon Pro" w:hAnsi="Adobe Caslon Pro"/>
          <w:b/>
          <w:sz w:val="22"/>
          <w:szCs w:val="22"/>
          <w:u w:val="single"/>
          <w:lang w:val="en-US"/>
        </w:rPr>
        <w:t>OTHER WORKS…    sometimes you have to do things you do not love.</w:t>
      </w:r>
    </w:p>
    <w:p w14:paraId="2CD898DE" w14:textId="6580B146" w:rsidR="004F68DD" w:rsidRPr="004F68DD" w:rsidRDefault="004F68DD" w:rsidP="004F68DD">
      <w:pPr>
        <w:tabs>
          <w:tab w:val="left" w:pos="284"/>
        </w:tabs>
        <w:rPr>
          <w:rFonts w:ascii="Adobe Caslon Pro" w:hAnsi="Adobe Caslon Pro"/>
          <w:b/>
          <w:sz w:val="22"/>
          <w:szCs w:val="22"/>
          <w:lang w:val="en-US"/>
        </w:rPr>
      </w:pPr>
      <w:r w:rsidRPr="004F68DD">
        <w:rPr>
          <w:rFonts w:ascii="Adobe Caslon Pro" w:hAnsi="Adobe Caslon Pro"/>
          <w:b/>
          <w:sz w:val="22"/>
          <w:szCs w:val="22"/>
          <w:lang w:val="en-US"/>
        </w:rPr>
        <w:t>Insurance Seller.</w:t>
      </w:r>
    </w:p>
    <w:p w14:paraId="0C6D4A47" w14:textId="7E1ABF1A" w:rsidR="004F68DD" w:rsidRPr="00D83915" w:rsidRDefault="004F68DD" w:rsidP="004F68DD">
      <w:pPr>
        <w:tabs>
          <w:tab w:val="left" w:pos="284"/>
        </w:tabs>
        <w:rPr>
          <w:rFonts w:ascii="Adobe Caslon Pro" w:hAnsi="Adobe Caslon Pro"/>
          <w:sz w:val="22"/>
          <w:szCs w:val="22"/>
          <w:lang w:val="en-US"/>
        </w:rPr>
      </w:pPr>
      <w:r>
        <w:rPr>
          <w:rFonts w:ascii="Adobe Caslon Pro" w:hAnsi="Adobe Caslon Pro"/>
          <w:sz w:val="22"/>
          <w:szCs w:val="22"/>
          <w:lang w:val="en-US"/>
        </w:rPr>
        <w:t>1997</w:t>
      </w:r>
      <w:r w:rsidRPr="00D83915">
        <w:rPr>
          <w:rFonts w:ascii="Adobe Caslon Pro" w:hAnsi="Adobe Caslon Pro"/>
          <w:sz w:val="22"/>
          <w:szCs w:val="22"/>
          <w:lang w:val="en-US"/>
        </w:rPr>
        <w:t>, Temuco, Chile.</w:t>
      </w:r>
    </w:p>
    <w:p w14:paraId="57C74029" w14:textId="348C2297" w:rsidR="004F68DD" w:rsidRPr="00B2330F" w:rsidRDefault="004F68DD" w:rsidP="004F68DD">
      <w:pPr>
        <w:tabs>
          <w:tab w:val="left" w:pos="284"/>
        </w:tabs>
        <w:rPr>
          <w:rFonts w:ascii="Adobe Caslon Pro" w:hAnsi="Adobe Caslon Pro"/>
          <w:b/>
          <w:sz w:val="22"/>
          <w:szCs w:val="22"/>
          <w:lang w:val="en-US"/>
        </w:rPr>
      </w:pPr>
      <w:r w:rsidRPr="00D83915">
        <w:rPr>
          <w:rFonts w:ascii="Adobe Caslon Pro" w:hAnsi="Adobe Caslon Pro"/>
          <w:sz w:val="22"/>
          <w:szCs w:val="22"/>
          <w:lang w:val="en-US"/>
        </w:rPr>
        <w:tab/>
      </w:r>
      <w:r w:rsidRPr="00D83915">
        <w:rPr>
          <w:rFonts w:ascii="Calibri" w:eastAsia="Calibri" w:hAnsi="Calibri" w:cs="Calibri"/>
          <w:sz w:val="22"/>
          <w:szCs w:val="22"/>
          <w:lang w:val="en-US"/>
        </w:rPr>
        <w:t>●</w:t>
      </w:r>
      <w:r w:rsidRPr="00D83915">
        <w:rPr>
          <w:rFonts w:ascii="Adobe Caslon Pro" w:hAnsi="Adobe Caslon Pro"/>
          <w:sz w:val="22"/>
          <w:szCs w:val="22"/>
          <w:lang w:val="en-US"/>
        </w:rPr>
        <w:t xml:space="preserve"> </w:t>
      </w:r>
      <w:r>
        <w:rPr>
          <w:rFonts w:ascii="Adobe Caslon Pro" w:hAnsi="Adobe Caslon Pro"/>
          <w:b/>
          <w:sz w:val="22"/>
          <w:szCs w:val="22"/>
          <w:lang w:val="en-US"/>
        </w:rPr>
        <w:t>Insurance Seller for AFP Santa Maria</w:t>
      </w:r>
      <w:r w:rsidRPr="00B2330F">
        <w:rPr>
          <w:rFonts w:ascii="Adobe Caslon Pro" w:hAnsi="Adobe Caslon Pro"/>
          <w:b/>
          <w:sz w:val="22"/>
          <w:szCs w:val="22"/>
          <w:lang w:val="en-US"/>
        </w:rPr>
        <w:t>.</w:t>
      </w:r>
    </w:p>
    <w:p w14:paraId="11F551D8" w14:textId="623268E0" w:rsidR="004F68DD" w:rsidRDefault="004F68DD" w:rsidP="004F68DD">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w:t>
      </w:r>
      <w:r>
        <w:rPr>
          <w:rFonts w:ascii="Adobe Caslon Pro" w:hAnsi="Adobe Caslon Pro"/>
          <w:sz w:val="22"/>
          <w:szCs w:val="22"/>
          <w:lang w:val="en-US"/>
        </w:rPr>
        <w:t>Is not much to say about it</w:t>
      </w:r>
      <w:r>
        <w:rPr>
          <w:rFonts w:ascii="Helvetica" w:eastAsia="Helvetica" w:hAnsi="Helvetica" w:cs="Helvetica"/>
          <w:sz w:val="22"/>
          <w:szCs w:val="22"/>
          <w:lang w:val="en-US"/>
        </w:rPr>
        <w:t>…</w:t>
      </w:r>
      <w:r>
        <w:rPr>
          <w:rFonts w:ascii="Adobe Caslon Pro" w:hAnsi="Adobe Caslon Pro"/>
          <w:sz w:val="22"/>
          <w:szCs w:val="22"/>
          <w:lang w:val="en-US"/>
        </w:rPr>
        <w:t xml:space="preserve">  I worked there 6 months.</w:t>
      </w:r>
    </w:p>
    <w:p w14:paraId="2B350A4B" w14:textId="77777777" w:rsidR="004F68DD" w:rsidRPr="004F68DD" w:rsidRDefault="004F68DD" w:rsidP="004F68DD">
      <w:pPr>
        <w:tabs>
          <w:tab w:val="left" w:pos="284"/>
        </w:tabs>
        <w:rPr>
          <w:rFonts w:ascii="Adobe Caslon Pro" w:hAnsi="Adobe Caslon Pro"/>
          <w:b/>
          <w:sz w:val="22"/>
          <w:szCs w:val="22"/>
          <w:lang w:val="en-US"/>
        </w:rPr>
      </w:pPr>
    </w:p>
    <w:p w14:paraId="1EAB2E33" w14:textId="77777777" w:rsidR="004F68DD" w:rsidRPr="0096657C" w:rsidRDefault="004F68DD" w:rsidP="004F68DD">
      <w:pPr>
        <w:tabs>
          <w:tab w:val="left" w:pos="284"/>
        </w:tabs>
        <w:rPr>
          <w:rFonts w:ascii="Adobe Caslon Pro" w:hAnsi="Adobe Caslon Pro"/>
          <w:b/>
          <w:sz w:val="22"/>
          <w:szCs w:val="22"/>
          <w:lang w:val="en-US"/>
        </w:rPr>
      </w:pPr>
      <w:r w:rsidRPr="0096657C">
        <w:rPr>
          <w:rFonts w:ascii="Adobe Caslon Pro" w:hAnsi="Adobe Caslon Pro"/>
          <w:b/>
          <w:sz w:val="22"/>
          <w:szCs w:val="22"/>
          <w:lang w:val="en-US"/>
        </w:rPr>
        <w:t xml:space="preserve">Mutual de </w:t>
      </w:r>
      <w:proofErr w:type="spellStart"/>
      <w:r w:rsidRPr="0096657C">
        <w:rPr>
          <w:rFonts w:ascii="Adobe Caslon Pro" w:hAnsi="Adobe Caslon Pro"/>
          <w:b/>
          <w:sz w:val="22"/>
          <w:szCs w:val="22"/>
          <w:lang w:val="en-US"/>
        </w:rPr>
        <w:t>Seguridad</w:t>
      </w:r>
      <w:proofErr w:type="spellEnd"/>
      <w:r w:rsidRPr="0096657C">
        <w:rPr>
          <w:rFonts w:ascii="Adobe Caslon Pro" w:hAnsi="Adobe Caslon Pro"/>
          <w:b/>
          <w:sz w:val="22"/>
          <w:szCs w:val="22"/>
          <w:lang w:val="en-US"/>
        </w:rPr>
        <w:t xml:space="preserve"> C.CH.C.</w:t>
      </w:r>
    </w:p>
    <w:p w14:paraId="2818131A" w14:textId="77777777" w:rsidR="004F68DD" w:rsidRPr="00D83915" w:rsidRDefault="004F68DD" w:rsidP="004F68DD">
      <w:pPr>
        <w:tabs>
          <w:tab w:val="left" w:pos="284"/>
        </w:tabs>
        <w:rPr>
          <w:rFonts w:ascii="Adobe Caslon Pro" w:hAnsi="Adobe Caslon Pro"/>
          <w:sz w:val="22"/>
          <w:szCs w:val="22"/>
          <w:lang w:val="en-US"/>
        </w:rPr>
      </w:pPr>
      <w:r w:rsidRPr="00D83915">
        <w:rPr>
          <w:rFonts w:ascii="Adobe Caslon Pro" w:hAnsi="Adobe Caslon Pro"/>
          <w:sz w:val="22"/>
          <w:szCs w:val="22"/>
          <w:lang w:val="en-US"/>
        </w:rPr>
        <w:t>1993-1994, Temuco, Chile.</w:t>
      </w:r>
    </w:p>
    <w:p w14:paraId="3EA1853E" w14:textId="77777777" w:rsidR="004F68DD" w:rsidRPr="00B2330F" w:rsidRDefault="004F68DD" w:rsidP="004F68DD">
      <w:pPr>
        <w:tabs>
          <w:tab w:val="left" w:pos="284"/>
        </w:tabs>
        <w:rPr>
          <w:rFonts w:ascii="Adobe Caslon Pro" w:hAnsi="Adobe Caslon Pro"/>
          <w:b/>
          <w:sz w:val="22"/>
          <w:szCs w:val="22"/>
          <w:lang w:val="en-US"/>
        </w:rPr>
      </w:pPr>
      <w:r w:rsidRPr="00D83915">
        <w:rPr>
          <w:rFonts w:ascii="Adobe Caslon Pro" w:hAnsi="Adobe Caslon Pro"/>
          <w:sz w:val="22"/>
          <w:szCs w:val="22"/>
          <w:lang w:val="en-US"/>
        </w:rPr>
        <w:tab/>
      </w:r>
      <w:r w:rsidRPr="00D83915">
        <w:rPr>
          <w:rFonts w:ascii="Calibri" w:eastAsia="Calibri" w:hAnsi="Calibri" w:cs="Calibri"/>
          <w:sz w:val="22"/>
          <w:szCs w:val="22"/>
          <w:lang w:val="en-US"/>
        </w:rPr>
        <w:t>●</w:t>
      </w:r>
      <w:r w:rsidRPr="00D83915">
        <w:rPr>
          <w:rFonts w:ascii="Adobe Caslon Pro" w:hAnsi="Adobe Caslon Pro"/>
          <w:sz w:val="22"/>
          <w:szCs w:val="22"/>
          <w:lang w:val="en-US"/>
        </w:rPr>
        <w:t xml:space="preserve"> </w:t>
      </w:r>
      <w:r w:rsidRPr="00B2330F">
        <w:rPr>
          <w:rFonts w:ascii="Adobe Caslon Pro" w:hAnsi="Adobe Caslon Pro"/>
          <w:b/>
          <w:sz w:val="22"/>
          <w:szCs w:val="22"/>
          <w:lang w:val="en-US"/>
        </w:rPr>
        <w:t>Regional Account Manager.</w:t>
      </w:r>
    </w:p>
    <w:p w14:paraId="017CCCE8" w14:textId="335ECC62" w:rsidR="003B0241" w:rsidRDefault="004F68DD" w:rsidP="003B0241">
      <w:pPr>
        <w:tabs>
          <w:tab w:val="left" w:pos="284"/>
        </w:tabs>
        <w:ind w:left="284"/>
        <w:rPr>
          <w:rFonts w:ascii="Adobe Caslon Pro" w:hAnsi="Adobe Caslon Pro"/>
          <w:sz w:val="22"/>
          <w:szCs w:val="22"/>
          <w:lang w:val="en-US"/>
        </w:rPr>
      </w:pPr>
      <w:r w:rsidRPr="008809F9">
        <w:rPr>
          <w:rFonts w:ascii="Calibri" w:eastAsia="Calibri" w:hAnsi="Calibri" w:cs="Calibri"/>
          <w:sz w:val="22"/>
          <w:szCs w:val="22"/>
          <w:lang w:val="en-US"/>
        </w:rPr>
        <w:t>●</w:t>
      </w:r>
      <w:r w:rsidRPr="008809F9">
        <w:rPr>
          <w:rFonts w:ascii="Adobe Caslon Pro" w:hAnsi="Adobe Caslon Pro"/>
          <w:sz w:val="22"/>
          <w:szCs w:val="22"/>
          <w:lang w:val="en-US"/>
        </w:rPr>
        <w:t xml:space="preserve"> Managed </w:t>
      </w:r>
      <w:r>
        <w:rPr>
          <w:rFonts w:ascii="Adobe Caslon Pro" w:hAnsi="Adobe Caslon Pro"/>
          <w:sz w:val="22"/>
          <w:szCs w:val="22"/>
          <w:lang w:val="en-US"/>
        </w:rPr>
        <w:t>the regional portfolio of companies protected</w:t>
      </w:r>
      <w:r w:rsidRPr="008809F9">
        <w:rPr>
          <w:rFonts w:ascii="Adobe Caslon Pro" w:hAnsi="Adobe Caslon Pro"/>
          <w:sz w:val="22"/>
          <w:szCs w:val="22"/>
          <w:lang w:val="en-US"/>
        </w:rPr>
        <w:t xml:space="preserve"> under the Chilean law #16744 </w:t>
      </w:r>
      <w:r>
        <w:rPr>
          <w:rFonts w:ascii="Adobe Caslon Pro" w:hAnsi="Adobe Caslon Pro"/>
          <w:sz w:val="22"/>
          <w:szCs w:val="22"/>
          <w:lang w:val="en-US"/>
        </w:rPr>
        <w:t>“</w:t>
      </w:r>
      <w:r w:rsidRPr="008809F9">
        <w:rPr>
          <w:rFonts w:ascii="Adobe Caslon Pro" w:hAnsi="Adobe Caslon Pro"/>
          <w:sz w:val="22"/>
          <w:szCs w:val="22"/>
          <w:lang w:val="en-US"/>
        </w:rPr>
        <w:t>occupationa</w:t>
      </w:r>
      <w:r>
        <w:rPr>
          <w:rFonts w:ascii="Adobe Caslon Pro" w:hAnsi="Adobe Caslon Pro"/>
          <w:sz w:val="22"/>
          <w:szCs w:val="22"/>
          <w:lang w:val="en-US"/>
        </w:rPr>
        <w:t>l accidents and professional illness”</w:t>
      </w:r>
    </w:p>
    <w:p w14:paraId="7388E948" w14:textId="77777777" w:rsidR="00F649F3" w:rsidRPr="0095247C" w:rsidRDefault="00F649F3" w:rsidP="00E562A5">
      <w:pPr>
        <w:rPr>
          <w:rFonts w:ascii="Adobe Caslon Pro" w:hAnsi="Adobe Caslon Pro"/>
          <w:sz w:val="22"/>
          <w:szCs w:val="22"/>
          <w:lang w:val="en-US"/>
        </w:rPr>
      </w:pPr>
    </w:p>
    <w:sectPr w:rsidR="00F649F3" w:rsidRPr="0095247C" w:rsidSect="00BB0F3A">
      <w:headerReference w:type="default" r:id="rId34"/>
      <w:footerReference w:type="even" r:id="rId35"/>
      <w:footerReference w:type="default" r:id="rId3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3D8E3" w14:textId="77777777" w:rsidR="00361190" w:rsidRDefault="00361190">
      <w:r>
        <w:separator/>
      </w:r>
    </w:p>
  </w:endnote>
  <w:endnote w:type="continuationSeparator" w:id="0">
    <w:p w14:paraId="60C78C38" w14:textId="77777777" w:rsidR="00361190" w:rsidRDefault="0036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dobe Caslon Pro">
    <w:panose1 w:val="0205050205050A020403"/>
    <w:charset w:val="00"/>
    <w:family w:val="auto"/>
    <w:pitch w:val="variable"/>
    <w:sig w:usb0="00000007" w:usb1="00000001" w:usb2="00000000" w:usb3="00000000" w:csb0="00000093" w:csb1="00000000"/>
  </w:font>
  <w:font w:name="Al Tarikh">
    <w:panose1 w:val="00000400000000000000"/>
    <w:charset w:val="B2"/>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E8630" w14:textId="77777777" w:rsidR="00697A1E" w:rsidRDefault="00697A1E" w:rsidP="00286D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E9EFB" w14:textId="77777777" w:rsidR="00697A1E" w:rsidRDefault="00697A1E" w:rsidP="00E30F4B">
    <w:pPr>
      <w:pStyle w:val="Footer"/>
      <w:ind w:right="360"/>
    </w:pPr>
  </w:p>
  <w:p w14:paraId="31EF9595" w14:textId="77777777" w:rsidR="00697A1E" w:rsidRDefault="00697A1E"/>
  <w:p w14:paraId="46963FEA" w14:textId="77777777" w:rsidR="00697A1E" w:rsidRDefault="00697A1E"/>
  <w:p w14:paraId="2456BB20" w14:textId="77777777" w:rsidR="00697A1E" w:rsidRDefault="00697A1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4100" w14:textId="77777777" w:rsidR="00697A1E" w:rsidRDefault="00697A1E" w:rsidP="006B03C8">
    <w:pPr>
      <w:pStyle w:val="Footer"/>
      <w:framePr w:wrap="around" w:vAnchor="text" w:hAnchor="page" w:x="10522" w:y="-525"/>
      <w:rPr>
        <w:rStyle w:val="PageNumber"/>
      </w:rPr>
    </w:pPr>
    <w:r>
      <w:rPr>
        <w:rStyle w:val="PageNumber"/>
      </w:rPr>
      <w:fldChar w:fldCharType="begin"/>
    </w:r>
    <w:r>
      <w:rPr>
        <w:rStyle w:val="PageNumber"/>
      </w:rPr>
      <w:instrText xml:space="preserve">PAGE  </w:instrText>
    </w:r>
    <w:r>
      <w:rPr>
        <w:rStyle w:val="PageNumber"/>
      </w:rPr>
      <w:fldChar w:fldCharType="separate"/>
    </w:r>
    <w:r w:rsidR="002405F2">
      <w:rPr>
        <w:rStyle w:val="PageNumber"/>
        <w:noProof/>
      </w:rPr>
      <w:t>10</w:t>
    </w:r>
    <w:r>
      <w:rPr>
        <w:rStyle w:val="PageNumber"/>
      </w:rPr>
      <w:fldChar w:fldCharType="end"/>
    </w:r>
  </w:p>
  <w:p w14:paraId="5F796647" w14:textId="77777777" w:rsidR="00697A1E" w:rsidRDefault="00697A1E" w:rsidP="00E30F4B">
    <w:pPr>
      <w:pStyle w:val="Footer"/>
      <w:ind w:right="360"/>
    </w:pPr>
  </w:p>
  <w:p w14:paraId="183AF3A5" w14:textId="77777777" w:rsidR="00697A1E" w:rsidRDefault="00697A1E"/>
  <w:p w14:paraId="6B0F234A" w14:textId="77777777" w:rsidR="00697A1E" w:rsidRDefault="00697A1E"/>
  <w:p w14:paraId="2141EA52" w14:textId="77777777" w:rsidR="00697A1E" w:rsidRDefault="00697A1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DD3C8" w14:textId="77777777" w:rsidR="00361190" w:rsidRDefault="00361190">
      <w:r>
        <w:separator/>
      </w:r>
    </w:p>
  </w:footnote>
  <w:footnote w:type="continuationSeparator" w:id="0">
    <w:p w14:paraId="6501E3AB" w14:textId="77777777" w:rsidR="00361190" w:rsidRDefault="003611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6994B" w14:textId="0892E3FC" w:rsidR="00697A1E" w:rsidRPr="00C16ED4" w:rsidRDefault="00697A1E" w:rsidP="00C16ED4">
    <w:pPr>
      <w:pStyle w:val="Header"/>
      <w:jc w:val="right"/>
      <w:rPr>
        <w:i/>
        <w:lang w:val="en-US"/>
      </w:rPr>
    </w:pPr>
    <w:r>
      <w:rPr>
        <w:lang w:val="en-US"/>
      </w:rPr>
      <w:t xml:space="preserve">Cristian Zaelzer – </w:t>
    </w:r>
    <w:r w:rsidRPr="00C16ED4">
      <w:rPr>
        <w:i/>
        <w:lang w:val="en-US"/>
      </w:rPr>
      <w:t>Curriculum vitae</w:t>
    </w:r>
  </w:p>
  <w:p w14:paraId="1A54B65B" w14:textId="77777777" w:rsidR="00697A1E" w:rsidRDefault="00697A1E"/>
  <w:p w14:paraId="1BAD9B7F" w14:textId="77777777" w:rsidR="00697A1E" w:rsidRDefault="00697A1E"/>
  <w:p w14:paraId="5931F711" w14:textId="77777777" w:rsidR="00697A1E" w:rsidRDefault="00697A1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7786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F72CF"/>
    <w:multiLevelType w:val="hybridMultilevel"/>
    <w:tmpl w:val="0BC854F0"/>
    <w:lvl w:ilvl="0" w:tplc="63284EF8">
      <w:start w:val="1994"/>
      <w:numFmt w:val="decimal"/>
      <w:lvlText w:val="%1"/>
      <w:lvlJc w:val="left"/>
      <w:pPr>
        <w:tabs>
          <w:tab w:val="num" w:pos="3195"/>
        </w:tabs>
        <w:ind w:left="3195" w:hanging="2835"/>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
    <w:nsid w:val="04ED1C2F"/>
    <w:multiLevelType w:val="singleLevel"/>
    <w:tmpl w:val="E3AE39D0"/>
    <w:lvl w:ilvl="0">
      <w:start w:val="1997"/>
      <w:numFmt w:val="decimal"/>
      <w:lvlText w:val="%1"/>
      <w:lvlJc w:val="left"/>
      <w:pPr>
        <w:tabs>
          <w:tab w:val="num" w:pos="3600"/>
        </w:tabs>
        <w:ind w:left="3600" w:hanging="2880"/>
      </w:pPr>
      <w:rPr>
        <w:rFonts w:hint="default"/>
      </w:rPr>
    </w:lvl>
  </w:abstractNum>
  <w:abstractNum w:abstractNumId="3">
    <w:nsid w:val="055C448B"/>
    <w:multiLevelType w:val="hybridMultilevel"/>
    <w:tmpl w:val="2A0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3603E"/>
    <w:multiLevelType w:val="singleLevel"/>
    <w:tmpl w:val="CA6E9448"/>
    <w:lvl w:ilvl="0">
      <w:start w:val="1999"/>
      <w:numFmt w:val="decimal"/>
      <w:lvlText w:val="%1"/>
      <w:lvlJc w:val="left"/>
      <w:pPr>
        <w:tabs>
          <w:tab w:val="num" w:pos="1200"/>
        </w:tabs>
        <w:ind w:left="1200" w:hanging="480"/>
      </w:pPr>
      <w:rPr>
        <w:rFonts w:hint="default"/>
      </w:rPr>
    </w:lvl>
  </w:abstractNum>
  <w:abstractNum w:abstractNumId="5">
    <w:nsid w:val="0B2B19DC"/>
    <w:multiLevelType w:val="singleLevel"/>
    <w:tmpl w:val="700E51B2"/>
    <w:lvl w:ilvl="0">
      <w:start w:val="105"/>
      <w:numFmt w:val="decimal"/>
      <w:lvlText w:val="%1."/>
      <w:lvlJc w:val="left"/>
      <w:pPr>
        <w:tabs>
          <w:tab w:val="num" w:pos="2076"/>
        </w:tabs>
        <w:ind w:left="2076" w:hanging="636"/>
      </w:pPr>
      <w:rPr>
        <w:rFonts w:hint="default"/>
      </w:rPr>
    </w:lvl>
  </w:abstractNum>
  <w:abstractNum w:abstractNumId="6">
    <w:nsid w:val="0C2C1F6F"/>
    <w:multiLevelType w:val="hybridMultilevel"/>
    <w:tmpl w:val="E6B2F68C"/>
    <w:lvl w:ilvl="0" w:tplc="210C4E72">
      <w:start w:val="1"/>
      <w:numFmt w:val="bullet"/>
      <w:lvlText w:val="-"/>
      <w:lvlJc w:val="left"/>
      <w:pPr>
        <w:ind w:left="720" w:hanging="360"/>
      </w:pPr>
      <w:rPr>
        <w:rFonts w:ascii="Calibri Light" w:eastAsiaTheme="minorHAnsi" w:hAnsi="Calibri Light"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73D22"/>
    <w:multiLevelType w:val="singleLevel"/>
    <w:tmpl w:val="19F64AF6"/>
    <w:lvl w:ilvl="0">
      <w:start w:val="111"/>
      <w:numFmt w:val="decimal"/>
      <w:lvlText w:val="%1."/>
      <w:lvlJc w:val="left"/>
      <w:pPr>
        <w:tabs>
          <w:tab w:val="num" w:pos="1860"/>
        </w:tabs>
        <w:ind w:left="1860" w:hanging="420"/>
      </w:pPr>
      <w:rPr>
        <w:rFonts w:hint="default"/>
      </w:rPr>
    </w:lvl>
  </w:abstractNum>
  <w:abstractNum w:abstractNumId="8">
    <w:nsid w:val="0FF30A90"/>
    <w:multiLevelType w:val="hybridMultilevel"/>
    <w:tmpl w:val="3C2CD058"/>
    <w:lvl w:ilvl="0" w:tplc="F08A8ABE">
      <w:start w:val="1994"/>
      <w:numFmt w:val="decimal"/>
      <w:lvlText w:val="%1-"/>
      <w:lvlJc w:val="left"/>
      <w:pPr>
        <w:tabs>
          <w:tab w:val="num" w:pos="720"/>
        </w:tabs>
        <w:ind w:left="720" w:hanging="540"/>
      </w:pPr>
      <w:rPr>
        <w:rFonts w:hint="default"/>
      </w:rPr>
    </w:lvl>
    <w:lvl w:ilvl="1" w:tplc="340A0019" w:tentative="1">
      <w:start w:val="1"/>
      <w:numFmt w:val="lowerLetter"/>
      <w:lvlText w:val="%2."/>
      <w:lvlJc w:val="left"/>
      <w:pPr>
        <w:tabs>
          <w:tab w:val="num" w:pos="1260"/>
        </w:tabs>
        <w:ind w:left="1260" w:hanging="360"/>
      </w:pPr>
    </w:lvl>
    <w:lvl w:ilvl="2" w:tplc="340A001B" w:tentative="1">
      <w:start w:val="1"/>
      <w:numFmt w:val="lowerRoman"/>
      <w:lvlText w:val="%3."/>
      <w:lvlJc w:val="right"/>
      <w:pPr>
        <w:tabs>
          <w:tab w:val="num" w:pos="1980"/>
        </w:tabs>
        <w:ind w:left="1980" w:hanging="180"/>
      </w:pPr>
    </w:lvl>
    <w:lvl w:ilvl="3" w:tplc="340A000F" w:tentative="1">
      <w:start w:val="1"/>
      <w:numFmt w:val="decimal"/>
      <w:lvlText w:val="%4."/>
      <w:lvlJc w:val="left"/>
      <w:pPr>
        <w:tabs>
          <w:tab w:val="num" w:pos="2700"/>
        </w:tabs>
        <w:ind w:left="2700" w:hanging="360"/>
      </w:pPr>
    </w:lvl>
    <w:lvl w:ilvl="4" w:tplc="340A0019" w:tentative="1">
      <w:start w:val="1"/>
      <w:numFmt w:val="lowerLetter"/>
      <w:lvlText w:val="%5."/>
      <w:lvlJc w:val="left"/>
      <w:pPr>
        <w:tabs>
          <w:tab w:val="num" w:pos="3420"/>
        </w:tabs>
        <w:ind w:left="3420" w:hanging="360"/>
      </w:pPr>
    </w:lvl>
    <w:lvl w:ilvl="5" w:tplc="340A001B" w:tentative="1">
      <w:start w:val="1"/>
      <w:numFmt w:val="lowerRoman"/>
      <w:lvlText w:val="%6."/>
      <w:lvlJc w:val="right"/>
      <w:pPr>
        <w:tabs>
          <w:tab w:val="num" w:pos="4140"/>
        </w:tabs>
        <w:ind w:left="4140" w:hanging="180"/>
      </w:pPr>
    </w:lvl>
    <w:lvl w:ilvl="6" w:tplc="340A000F" w:tentative="1">
      <w:start w:val="1"/>
      <w:numFmt w:val="decimal"/>
      <w:lvlText w:val="%7."/>
      <w:lvlJc w:val="left"/>
      <w:pPr>
        <w:tabs>
          <w:tab w:val="num" w:pos="4860"/>
        </w:tabs>
        <w:ind w:left="4860" w:hanging="360"/>
      </w:pPr>
    </w:lvl>
    <w:lvl w:ilvl="7" w:tplc="340A0019" w:tentative="1">
      <w:start w:val="1"/>
      <w:numFmt w:val="lowerLetter"/>
      <w:lvlText w:val="%8."/>
      <w:lvlJc w:val="left"/>
      <w:pPr>
        <w:tabs>
          <w:tab w:val="num" w:pos="5580"/>
        </w:tabs>
        <w:ind w:left="5580" w:hanging="360"/>
      </w:pPr>
    </w:lvl>
    <w:lvl w:ilvl="8" w:tplc="340A001B" w:tentative="1">
      <w:start w:val="1"/>
      <w:numFmt w:val="lowerRoman"/>
      <w:lvlText w:val="%9."/>
      <w:lvlJc w:val="right"/>
      <w:pPr>
        <w:tabs>
          <w:tab w:val="num" w:pos="6300"/>
        </w:tabs>
        <w:ind w:left="6300" w:hanging="180"/>
      </w:pPr>
    </w:lvl>
  </w:abstractNum>
  <w:abstractNum w:abstractNumId="9">
    <w:nsid w:val="15D42126"/>
    <w:multiLevelType w:val="multilevel"/>
    <w:tmpl w:val="DA48A938"/>
    <w:lvl w:ilvl="0">
      <w:start w:val="1992"/>
      <w:numFmt w:val="decimal"/>
      <w:lvlText w:val="%1"/>
      <w:lvlJc w:val="left"/>
      <w:pPr>
        <w:tabs>
          <w:tab w:val="num" w:pos="2880"/>
        </w:tabs>
        <w:ind w:left="2880" w:hanging="2880"/>
      </w:pPr>
      <w:rPr>
        <w:rFonts w:hint="default"/>
      </w:rPr>
    </w:lvl>
    <w:lvl w:ilvl="1">
      <w:start w:val="1995"/>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17542422"/>
    <w:multiLevelType w:val="multilevel"/>
    <w:tmpl w:val="BC56A178"/>
    <w:lvl w:ilvl="0">
      <w:start w:val="1989"/>
      <w:numFmt w:val="decimal"/>
      <w:lvlText w:val="%1"/>
      <w:lvlJc w:val="left"/>
      <w:pPr>
        <w:tabs>
          <w:tab w:val="num" w:pos="1032"/>
        </w:tabs>
        <w:ind w:left="1032" w:hanging="1032"/>
      </w:pPr>
      <w:rPr>
        <w:rFonts w:hint="default"/>
      </w:rPr>
    </w:lvl>
    <w:lvl w:ilvl="1">
      <w:start w:val="1992"/>
      <w:numFmt w:val="decimal"/>
      <w:lvlText w:val="%1-%2"/>
      <w:lvlJc w:val="left"/>
      <w:pPr>
        <w:tabs>
          <w:tab w:val="num" w:pos="1752"/>
        </w:tabs>
        <w:ind w:left="1752" w:hanging="1032"/>
      </w:pPr>
      <w:rPr>
        <w:rFonts w:hint="default"/>
      </w:rPr>
    </w:lvl>
    <w:lvl w:ilvl="2">
      <w:start w:val="1"/>
      <w:numFmt w:val="decimal"/>
      <w:lvlText w:val="%1-%2.%3"/>
      <w:lvlJc w:val="left"/>
      <w:pPr>
        <w:tabs>
          <w:tab w:val="num" w:pos="2472"/>
        </w:tabs>
        <w:ind w:left="2472" w:hanging="1032"/>
      </w:pPr>
      <w:rPr>
        <w:rFonts w:hint="default"/>
      </w:rPr>
    </w:lvl>
    <w:lvl w:ilvl="3">
      <w:start w:val="1"/>
      <w:numFmt w:val="decimal"/>
      <w:lvlText w:val="%1-%2.%3.%4"/>
      <w:lvlJc w:val="left"/>
      <w:pPr>
        <w:tabs>
          <w:tab w:val="num" w:pos="3192"/>
        </w:tabs>
        <w:ind w:left="3192" w:hanging="1032"/>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8104B04"/>
    <w:multiLevelType w:val="singleLevel"/>
    <w:tmpl w:val="16B22AC8"/>
    <w:lvl w:ilvl="0">
      <w:start w:val="2002"/>
      <w:numFmt w:val="decimal"/>
      <w:lvlText w:val="%1"/>
      <w:lvlJc w:val="left"/>
      <w:pPr>
        <w:tabs>
          <w:tab w:val="num" w:pos="1200"/>
        </w:tabs>
        <w:ind w:left="1200" w:hanging="480"/>
      </w:pPr>
      <w:rPr>
        <w:rFonts w:hint="default"/>
      </w:rPr>
    </w:lvl>
  </w:abstractNum>
  <w:abstractNum w:abstractNumId="12">
    <w:nsid w:val="1E171EAA"/>
    <w:multiLevelType w:val="singleLevel"/>
    <w:tmpl w:val="505EAAD2"/>
    <w:lvl w:ilvl="0">
      <w:start w:val="111"/>
      <w:numFmt w:val="decimal"/>
      <w:lvlText w:val="%1."/>
      <w:lvlJc w:val="left"/>
      <w:pPr>
        <w:tabs>
          <w:tab w:val="num" w:pos="1872"/>
        </w:tabs>
        <w:ind w:left="1872" w:hanging="432"/>
      </w:pPr>
      <w:rPr>
        <w:rFonts w:ascii="CG Times" w:hAnsi="CG Times" w:hint="default"/>
      </w:rPr>
    </w:lvl>
  </w:abstractNum>
  <w:abstractNum w:abstractNumId="13">
    <w:nsid w:val="220426A4"/>
    <w:multiLevelType w:val="multilevel"/>
    <w:tmpl w:val="54D0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7324B"/>
    <w:multiLevelType w:val="multilevel"/>
    <w:tmpl w:val="284AF27A"/>
    <w:lvl w:ilvl="0">
      <w:start w:val="1989"/>
      <w:numFmt w:val="decimal"/>
      <w:lvlText w:val="%1"/>
      <w:lvlJc w:val="left"/>
      <w:pPr>
        <w:tabs>
          <w:tab w:val="num" w:pos="2904"/>
        </w:tabs>
        <w:ind w:left="2904" w:hanging="2904"/>
      </w:pPr>
      <w:rPr>
        <w:rFonts w:hint="default"/>
      </w:rPr>
    </w:lvl>
    <w:lvl w:ilvl="1">
      <w:start w:val="1992"/>
      <w:numFmt w:val="decimal"/>
      <w:lvlText w:val="%1-%2"/>
      <w:lvlJc w:val="left"/>
      <w:pPr>
        <w:tabs>
          <w:tab w:val="num" w:pos="3600"/>
        </w:tabs>
        <w:ind w:left="3600" w:hanging="2904"/>
      </w:pPr>
      <w:rPr>
        <w:rFonts w:hint="default"/>
      </w:rPr>
    </w:lvl>
    <w:lvl w:ilvl="2">
      <w:start w:val="1"/>
      <w:numFmt w:val="decimal"/>
      <w:lvlText w:val="%1-%2.%3"/>
      <w:lvlJc w:val="left"/>
      <w:pPr>
        <w:tabs>
          <w:tab w:val="num" w:pos="4296"/>
        </w:tabs>
        <w:ind w:left="4296" w:hanging="2904"/>
      </w:pPr>
      <w:rPr>
        <w:rFonts w:hint="default"/>
      </w:rPr>
    </w:lvl>
    <w:lvl w:ilvl="3">
      <w:start w:val="1"/>
      <w:numFmt w:val="decimal"/>
      <w:lvlText w:val="%1-%2.%3.%4"/>
      <w:lvlJc w:val="left"/>
      <w:pPr>
        <w:tabs>
          <w:tab w:val="num" w:pos="4992"/>
        </w:tabs>
        <w:ind w:left="4992" w:hanging="2904"/>
      </w:pPr>
      <w:rPr>
        <w:rFonts w:hint="default"/>
      </w:rPr>
    </w:lvl>
    <w:lvl w:ilvl="4">
      <w:start w:val="1"/>
      <w:numFmt w:val="decimal"/>
      <w:lvlText w:val="%1-%2.%3.%4.%5"/>
      <w:lvlJc w:val="left"/>
      <w:pPr>
        <w:tabs>
          <w:tab w:val="num" w:pos="5688"/>
        </w:tabs>
        <w:ind w:left="5688" w:hanging="2904"/>
      </w:pPr>
      <w:rPr>
        <w:rFonts w:hint="default"/>
      </w:rPr>
    </w:lvl>
    <w:lvl w:ilvl="5">
      <w:start w:val="1"/>
      <w:numFmt w:val="decimal"/>
      <w:lvlText w:val="%1-%2.%3.%4.%5.%6"/>
      <w:lvlJc w:val="left"/>
      <w:pPr>
        <w:tabs>
          <w:tab w:val="num" w:pos="6384"/>
        </w:tabs>
        <w:ind w:left="6384" w:hanging="2904"/>
      </w:pPr>
      <w:rPr>
        <w:rFonts w:hint="default"/>
      </w:rPr>
    </w:lvl>
    <w:lvl w:ilvl="6">
      <w:start w:val="1"/>
      <w:numFmt w:val="decimal"/>
      <w:lvlText w:val="%1-%2.%3.%4.%5.%6.%7"/>
      <w:lvlJc w:val="left"/>
      <w:pPr>
        <w:tabs>
          <w:tab w:val="num" w:pos="7080"/>
        </w:tabs>
        <w:ind w:left="7080" w:hanging="2904"/>
      </w:pPr>
      <w:rPr>
        <w:rFonts w:hint="default"/>
      </w:rPr>
    </w:lvl>
    <w:lvl w:ilvl="7">
      <w:start w:val="1"/>
      <w:numFmt w:val="decimal"/>
      <w:lvlText w:val="%1-%2.%3.%4.%5.%6.%7.%8"/>
      <w:lvlJc w:val="left"/>
      <w:pPr>
        <w:tabs>
          <w:tab w:val="num" w:pos="7776"/>
        </w:tabs>
        <w:ind w:left="7776" w:hanging="2904"/>
      </w:pPr>
      <w:rPr>
        <w:rFonts w:hint="default"/>
      </w:rPr>
    </w:lvl>
    <w:lvl w:ilvl="8">
      <w:start w:val="1"/>
      <w:numFmt w:val="decimal"/>
      <w:lvlText w:val="%1-%2.%3.%4.%5.%6.%7.%8.%9"/>
      <w:lvlJc w:val="left"/>
      <w:pPr>
        <w:tabs>
          <w:tab w:val="num" w:pos="8472"/>
        </w:tabs>
        <w:ind w:left="8472" w:hanging="2904"/>
      </w:pPr>
      <w:rPr>
        <w:rFonts w:hint="default"/>
      </w:rPr>
    </w:lvl>
  </w:abstractNum>
  <w:abstractNum w:abstractNumId="15">
    <w:nsid w:val="2A873FAC"/>
    <w:multiLevelType w:val="singleLevel"/>
    <w:tmpl w:val="D9589318"/>
    <w:lvl w:ilvl="0">
      <w:start w:val="1996"/>
      <w:numFmt w:val="decimal"/>
      <w:lvlText w:val="%1"/>
      <w:lvlJc w:val="left"/>
      <w:pPr>
        <w:tabs>
          <w:tab w:val="num" w:pos="3600"/>
        </w:tabs>
        <w:ind w:left="3600" w:hanging="2880"/>
      </w:pPr>
      <w:rPr>
        <w:rFonts w:hint="default"/>
      </w:rPr>
    </w:lvl>
  </w:abstractNum>
  <w:abstractNum w:abstractNumId="16">
    <w:nsid w:val="2D960740"/>
    <w:multiLevelType w:val="multilevel"/>
    <w:tmpl w:val="1B8E5E9C"/>
    <w:lvl w:ilvl="0">
      <w:start w:val="2004"/>
      <w:numFmt w:val="decimal"/>
      <w:lvlText w:val="%1."/>
      <w:lvlJc w:val="left"/>
      <w:pPr>
        <w:tabs>
          <w:tab w:val="num" w:pos="1260"/>
        </w:tabs>
        <w:ind w:left="1260" w:hanging="5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EB93186"/>
    <w:multiLevelType w:val="hybridMultilevel"/>
    <w:tmpl w:val="0296B7E0"/>
    <w:lvl w:ilvl="0" w:tplc="7B9464D0">
      <w:start w:val="14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07A68FD"/>
    <w:multiLevelType w:val="multilevel"/>
    <w:tmpl w:val="0C6E5B12"/>
    <w:lvl w:ilvl="0">
      <w:start w:val="1992"/>
      <w:numFmt w:val="decimal"/>
      <w:lvlText w:val="%1"/>
      <w:lvlJc w:val="left"/>
      <w:pPr>
        <w:tabs>
          <w:tab w:val="num" w:pos="1032"/>
        </w:tabs>
        <w:ind w:left="1032" w:hanging="1032"/>
      </w:pPr>
      <w:rPr>
        <w:rFonts w:hint="default"/>
      </w:rPr>
    </w:lvl>
    <w:lvl w:ilvl="1">
      <w:start w:val="1995"/>
      <w:numFmt w:val="decimal"/>
      <w:lvlText w:val="%1-%2"/>
      <w:lvlJc w:val="left"/>
      <w:pPr>
        <w:tabs>
          <w:tab w:val="num" w:pos="2472"/>
        </w:tabs>
        <w:ind w:left="2472" w:hanging="1032"/>
      </w:pPr>
      <w:rPr>
        <w:rFonts w:hint="default"/>
      </w:rPr>
    </w:lvl>
    <w:lvl w:ilvl="2">
      <w:start w:val="1"/>
      <w:numFmt w:val="decimal"/>
      <w:lvlText w:val="%1-%2.%3"/>
      <w:lvlJc w:val="left"/>
      <w:pPr>
        <w:tabs>
          <w:tab w:val="num" w:pos="3912"/>
        </w:tabs>
        <w:ind w:left="3912" w:hanging="1032"/>
      </w:pPr>
      <w:rPr>
        <w:rFonts w:hint="default"/>
      </w:rPr>
    </w:lvl>
    <w:lvl w:ilvl="3">
      <w:start w:val="1"/>
      <w:numFmt w:val="decimal"/>
      <w:lvlText w:val="%1-%2.%3.%4"/>
      <w:lvlJc w:val="left"/>
      <w:pPr>
        <w:tabs>
          <w:tab w:val="num" w:pos="5352"/>
        </w:tabs>
        <w:ind w:left="5352" w:hanging="1032"/>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328D1884"/>
    <w:multiLevelType w:val="singleLevel"/>
    <w:tmpl w:val="4DB8E4AA"/>
    <w:lvl w:ilvl="0">
      <w:start w:val="2001"/>
      <w:numFmt w:val="decimal"/>
      <w:lvlText w:val="%1"/>
      <w:lvlJc w:val="left"/>
      <w:pPr>
        <w:tabs>
          <w:tab w:val="num" w:pos="3600"/>
        </w:tabs>
        <w:ind w:left="3600" w:hanging="2880"/>
      </w:pPr>
      <w:rPr>
        <w:rFonts w:hint="default"/>
      </w:rPr>
    </w:lvl>
  </w:abstractNum>
  <w:abstractNum w:abstractNumId="20">
    <w:nsid w:val="42B550D6"/>
    <w:multiLevelType w:val="hybridMultilevel"/>
    <w:tmpl w:val="1B8E5E9C"/>
    <w:lvl w:ilvl="0" w:tplc="4A3C2DFA">
      <w:start w:val="2004"/>
      <w:numFmt w:val="decimal"/>
      <w:lvlText w:val="%1."/>
      <w:lvlJc w:val="left"/>
      <w:pPr>
        <w:tabs>
          <w:tab w:val="num" w:pos="1260"/>
        </w:tabs>
        <w:ind w:left="1260" w:hanging="5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nsid w:val="47775793"/>
    <w:multiLevelType w:val="singleLevel"/>
    <w:tmpl w:val="EDE29802"/>
    <w:lvl w:ilvl="0">
      <w:start w:val="2001"/>
      <w:numFmt w:val="decimal"/>
      <w:lvlText w:val="%1"/>
      <w:lvlJc w:val="left"/>
      <w:pPr>
        <w:tabs>
          <w:tab w:val="num" w:pos="4156"/>
        </w:tabs>
        <w:ind w:left="4156" w:hanging="2880"/>
      </w:pPr>
      <w:rPr>
        <w:rFonts w:hint="default"/>
      </w:rPr>
    </w:lvl>
  </w:abstractNum>
  <w:abstractNum w:abstractNumId="22">
    <w:nsid w:val="4A097CD6"/>
    <w:multiLevelType w:val="multilevel"/>
    <w:tmpl w:val="C7245934"/>
    <w:lvl w:ilvl="0">
      <w:start w:val="2003"/>
      <w:numFmt w:val="decimal"/>
      <w:lvlText w:val="%1"/>
      <w:lvlJc w:val="left"/>
      <w:pPr>
        <w:tabs>
          <w:tab w:val="num" w:pos="1050"/>
        </w:tabs>
        <w:ind w:left="1050" w:hanging="1050"/>
      </w:pPr>
      <w:rPr>
        <w:rFonts w:hint="default"/>
      </w:rPr>
    </w:lvl>
    <w:lvl w:ilvl="1">
      <w:start w:val="2006"/>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094969"/>
    <w:multiLevelType w:val="singleLevel"/>
    <w:tmpl w:val="FF84FE5A"/>
    <w:lvl w:ilvl="0">
      <w:start w:val="1999"/>
      <w:numFmt w:val="decimal"/>
      <w:lvlText w:val="%1"/>
      <w:lvlJc w:val="left"/>
      <w:pPr>
        <w:tabs>
          <w:tab w:val="num" w:pos="1200"/>
        </w:tabs>
        <w:ind w:left="1200" w:hanging="480"/>
      </w:pPr>
      <w:rPr>
        <w:rFonts w:hint="default"/>
      </w:rPr>
    </w:lvl>
  </w:abstractNum>
  <w:abstractNum w:abstractNumId="24">
    <w:nsid w:val="4D7308F5"/>
    <w:multiLevelType w:val="hybridMultilevel"/>
    <w:tmpl w:val="20048290"/>
    <w:lvl w:ilvl="0" w:tplc="CAD01410">
      <w:start w:val="2002"/>
      <w:numFmt w:val="bullet"/>
      <w:lvlText w:val="-"/>
      <w:lvlJc w:val="left"/>
      <w:pPr>
        <w:tabs>
          <w:tab w:val="num" w:pos="3600"/>
        </w:tabs>
        <w:ind w:left="3600" w:hanging="720"/>
      </w:pPr>
      <w:rPr>
        <w:rFonts w:ascii="Times New Roman" w:eastAsia="Times New Roman" w:hAnsi="Times New Roman" w:cs="Times New Roman" w:hint="default"/>
      </w:rPr>
    </w:lvl>
    <w:lvl w:ilvl="1" w:tplc="340A0003" w:tentative="1">
      <w:start w:val="1"/>
      <w:numFmt w:val="bullet"/>
      <w:lvlText w:val="o"/>
      <w:lvlJc w:val="left"/>
      <w:pPr>
        <w:tabs>
          <w:tab w:val="num" w:pos="3960"/>
        </w:tabs>
        <w:ind w:left="3960" w:hanging="360"/>
      </w:pPr>
      <w:rPr>
        <w:rFonts w:ascii="Courier New" w:hAnsi="Courier New" w:cs="Courier New" w:hint="default"/>
      </w:rPr>
    </w:lvl>
    <w:lvl w:ilvl="2" w:tplc="340A0005" w:tentative="1">
      <w:start w:val="1"/>
      <w:numFmt w:val="bullet"/>
      <w:lvlText w:val=""/>
      <w:lvlJc w:val="left"/>
      <w:pPr>
        <w:tabs>
          <w:tab w:val="num" w:pos="4680"/>
        </w:tabs>
        <w:ind w:left="4680" w:hanging="360"/>
      </w:pPr>
      <w:rPr>
        <w:rFonts w:ascii="Wingdings" w:hAnsi="Wingdings" w:hint="default"/>
      </w:rPr>
    </w:lvl>
    <w:lvl w:ilvl="3" w:tplc="340A0001" w:tentative="1">
      <w:start w:val="1"/>
      <w:numFmt w:val="bullet"/>
      <w:lvlText w:val=""/>
      <w:lvlJc w:val="left"/>
      <w:pPr>
        <w:tabs>
          <w:tab w:val="num" w:pos="5400"/>
        </w:tabs>
        <w:ind w:left="5400" w:hanging="360"/>
      </w:pPr>
      <w:rPr>
        <w:rFonts w:ascii="Symbol" w:hAnsi="Symbol" w:hint="default"/>
      </w:rPr>
    </w:lvl>
    <w:lvl w:ilvl="4" w:tplc="340A0003" w:tentative="1">
      <w:start w:val="1"/>
      <w:numFmt w:val="bullet"/>
      <w:lvlText w:val="o"/>
      <w:lvlJc w:val="left"/>
      <w:pPr>
        <w:tabs>
          <w:tab w:val="num" w:pos="6120"/>
        </w:tabs>
        <w:ind w:left="6120" w:hanging="360"/>
      </w:pPr>
      <w:rPr>
        <w:rFonts w:ascii="Courier New" w:hAnsi="Courier New" w:cs="Courier New" w:hint="default"/>
      </w:rPr>
    </w:lvl>
    <w:lvl w:ilvl="5" w:tplc="340A0005" w:tentative="1">
      <w:start w:val="1"/>
      <w:numFmt w:val="bullet"/>
      <w:lvlText w:val=""/>
      <w:lvlJc w:val="left"/>
      <w:pPr>
        <w:tabs>
          <w:tab w:val="num" w:pos="6840"/>
        </w:tabs>
        <w:ind w:left="6840" w:hanging="360"/>
      </w:pPr>
      <w:rPr>
        <w:rFonts w:ascii="Wingdings" w:hAnsi="Wingdings" w:hint="default"/>
      </w:rPr>
    </w:lvl>
    <w:lvl w:ilvl="6" w:tplc="340A0001" w:tentative="1">
      <w:start w:val="1"/>
      <w:numFmt w:val="bullet"/>
      <w:lvlText w:val=""/>
      <w:lvlJc w:val="left"/>
      <w:pPr>
        <w:tabs>
          <w:tab w:val="num" w:pos="7560"/>
        </w:tabs>
        <w:ind w:left="7560" w:hanging="360"/>
      </w:pPr>
      <w:rPr>
        <w:rFonts w:ascii="Symbol" w:hAnsi="Symbol" w:hint="default"/>
      </w:rPr>
    </w:lvl>
    <w:lvl w:ilvl="7" w:tplc="340A0003" w:tentative="1">
      <w:start w:val="1"/>
      <w:numFmt w:val="bullet"/>
      <w:lvlText w:val="o"/>
      <w:lvlJc w:val="left"/>
      <w:pPr>
        <w:tabs>
          <w:tab w:val="num" w:pos="8280"/>
        </w:tabs>
        <w:ind w:left="8280" w:hanging="360"/>
      </w:pPr>
      <w:rPr>
        <w:rFonts w:ascii="Courier New" w:hAnsi="Courier New" w:cs="Courier New" w:hint="default"/>
      </w:rPr>
    </w:lvl>
    <w:lvl w:ilvl="8" w:tplc="340A0005" w:tentative="1">
      <w:start w:val="1"/>
      <w:numFmt w:val="bullet"/>
      <w:lvlText w:val=""/>
      <w:lvlJc w:val="left"/>
      <w:pPr>
        <w:tabs>
          <w:tab w:val="num" w:pos="9000"/>
        </w:tabs>
        <w:ind w:left="9000" w:hanging="360"/>
      </w:pPr>
      <w:rPr>
        <w:rFonts w:ascii="Wingdings" w:hAnsi="Wingdings" w:hint="default"/>
      </w:rPr>
    </w:lvl>
  </w:abstractNum>
  <w:abstractNum w:abstractNumId="25">
    <w:nsid w:val="4D8D5AD4"/>
    <w:multiLevelType w:val="multilevel"/>
    <w:tmpl w:val="7BDC49FC"/>
    <w:lvl w:ilvl="0">
      <w:start w:val="2003"/>
      <w:numFmt w:val="decimal"/>
      <w:lvlText w:val="%1"/>
      <w:lvlJc w:val="left"/>
      <w:pPr>
        <w:tabs>
          <w:tab w:val="num" w:pos="1050"/>
        </w:tabs>
        <w:ind w:left="1050" w:hanging="1050"/>
      </w:pPr>
      <w:rPr>
        <w:rFonts w:hint="default"/>
      </w:rPr>
    </w:lvl>
    <w:lvl w:ilvl="1">
      <w:start w:val="2006"/>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E11181F"/>
    <w:multiLevelType w:val="hybridMultilevel"/>
    <w:tmpl w:val="4B708A56"/>
    <w:lvl w:ilvl="0" w:tplc="0CCC50DA">
      <w:start w:val="106"/>
      <w:numFmt w:val="decimal"/>
      <w:lvlText w:val="%1."/>
      <w:lvlJc w:val="left"/>
      <w:pPr>
        <w:tabs>
          <w:tab w:val="num" w:pos="2547"/>
        </w:tabs>
        <w:ind w:left="2547" w:hanging="420"/>
      </w:pPr>
      <w:rPr>
        <w:rFonts w:hint="default"/>
      </w:rPr>
    </w:lvl>
    <w:lvl w:ilvl="1" w:tplc="0C0A0019" w:tentative="1">
      <w:start w:val="1"/>
      <w:numFmt w:val="lowerLetter"/>
      <w:lvlText w:val="%2."/>
      <w:lvlJc w:val="left"/>
      <w:pPr>
        <w:tabs>
          <w:tab w:val="num" w:pos="3207"/>
        </w:tabs>
        <w:ind w:left="3207" w:hanging="360"/>
      </w:pPr>
    </w:lvl>
    <w:lvl w:ilvl="2" w:tplc="0C0A001B" w:tentative="1">
      <w:start w:val="1"/>
      <w:numFmt w:val="lowerRoman"/>
      <w:lvlText w:val="%3."/>
      <w:lvlJc w:val="right"/>
      <w:pPr>
        <w:tabs>
          <w:tab w:val="num" w:pos="3927"/>
        </w:tabs>
        <w:ind w:left="3927" w:hanging="180"/>
      </w:pPr>
    </w:lvl>
    <w:lvl w:ilvl="3" w:tplc="0C0A000F" w:tentative="1">
      <w:start w:val="1"/>
      <w:numFmt w:val="decimal"/>
      <w:lvlText w:val="%4."/>
      <w:lvlJc w:val="left"/>
      <w:pPr>
        <w:tabs>
          <w:tab w:val="num" w:pos="4647"/>
        </w:tabs>
        <w:ind w:left="4647" w:hanging="360"/>
      </w:pPr>
    </w:lvl>
    <w:lvl w:ilvl="4" w:tplc="0C0A0019" w:tentative="1">
      <w:start w:val="1"/>
      <w:numFmt w:val="lowerLetter"/>
      <w:lvlText w:val="%5."/>
      <w:lvlJc w:val="left"/>
      <w:pPr>
        <w:tabs>
          <w:tab w:val="num" w:pos="5367"/>
        </w:tabs>
        <w:ind w:left="5367" w:hanging="360"/>
      </w:pPr>
    </w:lvl>
    <w:lvl w:ilvl="5" w:tplc="0C0A001B" w:tentative="1">
      <w:start w:val="1"/>
      <w:numFmt w:val="lowerRoman"/>
      <w:lvlText w:val="%6."/>
      <w:lvlJc w:val="right"/>
      <w:pPr>
        <w:tabs>
          <w:tab w:val="num" w:pos="6087"/>
        </w:tabs>
        <w:ind w:left="6087" w:hanging="180"/>
      </w:pPr>
    </w:lvl>
    <w:lvl w:ilvl="6" w:tplc="0C0A000F" w:tentative="1">
      <w:start w:val="1"/>
      <w:numFmt w:val="decimal"/>
      <w:lvlText w:val="%7."/>
      <w:lvlJc w:val="left"/>
      <w:pPr>
        <w:tabs>
          <w:tab w:val="num" w:pos="6807"/>
        </w:tabs>
        <w:ind w:left="6807" w:hanging="360"/>
      </w:pPr>
    </w:lvl>
    <w:lvl w:ilvl="7" w:tplc="0C0A0019" w:tentative="1">
      <w:start w:val="1"/>
      <w:numFmt w:val="lowerLetter"/>
      <w:lvlText w:val="%8."/>
      <w:lvlJc w:val="left"/>
      <w:pPr>
        <w:tabs>
          <w:tab w:val="num" w:pos="7527"/>
        </w:tabs>
        <w:ind w:left="7527" w:hanging="360"/>
      </w:pPr>
    </w:lvl>
    <w:lvl w:ilvl="8" w:tplc="0C0A001B" w:tentative="1">
      <w:start w:val="1"/>
      <w:numFmt w:val="lowerRoman"/>
      <w:lvlText w:val="%9."/>
      <w:lvlJc w:val="right"/>
      <w:pPr>
        <w:tabs>
          <w:tab w:val="num" w:pos="8247"/>
        </w:tabs>
        <w:ind w:left="8247" w:hanging="180"/>
      </w:pPr>
    </w:lvl>
  </w:abstractNum>
  <w:abstractNum w:abstractNumId="27">
    <w:nsid w:val="519C17CF"/>
    <w:multiLevelType w:val="hybridMultilevel"/>
    <w:tmpl w:val="F962E3E0"/>
    <w:lvl w:ilvl="0" w:tplc="87764B88">
      <w:start w:val="139"/>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523B6701"/>
    <w:multiLevelType w:val="hybridMultilevel"/>
    <w:tmpl w:val="18BE8F6C"/>
    <w:lvl w:ilvl="0" w:tplc="C33ED620">
      <w:start w:val="129"/>
      <w:numFmt w:val="decimal"/>
      <w:lvlText w:val="%1."/>
      <w:lvlJc w:val="left"/>
      <w:pPr>
        <w:tabs>
          <w:tab w:val="num" w:pos="2121"/>
        </w:tabs>
        <w:ind w:left="2121" w:hanging="420"/>
      </w:pPr>
      <w:rPr>
        <w:rFonts w:ascii="Times New Roman" w:hAnsi="Times New Roman" w:hint="default"/>
        <w:i w:val="0"/>
      </w:rPr>
    </w:lvl>
    <w:lvl w:ilvl="1" w:tplc="0C0A0019" w:tentative="1">
      <w:start w:val="1"/>
      <w:numFmt w:val="lowerLetter"/>
      <w:lvlText w:val="%2."/>
      <w:lvlJc w:val="left"/>
      <w:pPr>
        <w:tabs>
          <w:tab w:val="num" w:pos="2781"/>
        </w:tabs>
        <w:ind w:left="2781" w:hanging="360"/>
      </w:pPr>
    </w:lvl>
    <w:lvl w:ilvl="2" w:tplc="0C0A001B" w:tentative="1">
      <w:start w:val="1"/>
      <w:numFmt w:val="lowerRoman"/>
      <w:lvlText w:val="%3."/>
      <w:lvlJc w:val="right"/>
      <w:pPr>
        <w:tabs>
          <w:tab w:val="num" w:pos="3501"/>
        </w:tabs>
        <w:ind w:left="3501" w:hanging="180"/>
      </w:pPr>
    </w:lvl>
    <w:lvl w:ilvl="3" w:tplc="0C0A000F" w:tentative="1">
      <w:start w:val="1"/>
      <w:numFmt w:val="decimal"/>
      <w:lvlText w:val="%4."/>
      <w:lvlJc w:val="left"/>
      <w:pPr>
        <w:tabs>
          <w:tab w:val="num" w:pos="4221"/>
        </w:tabs>
        <w:ind w:left="4221" w:hanging="360"/>
      </w:pPr>
    </w:lvl>
    <w:lvl w:ilvl="4" w:tplc="0C0A0019" w:tentative="1">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29">
    <w:nsid w:val="5B9B0F9F"/>
    <w:multiLevelType w:val="multilevel"/>
    <w:tmpl w:val="0B14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015198"/>
    <w:multiLevelType w:val="hybridMultilevel"/>
    <w:tmpl w:val="7AD6C51A"/>
    <w:lvl w:ilvl="0" w:tplc="B2F88456">
      <w:numFmt w:val="bullet"/>
      <w:lvlText w:val="-"/>
      <w:lvlJc w:val="left"/>
      <w:pPr>
        <w:ind w:left="1636" w:hanging="360"/>
      </w:pPr>
      <w:rPr>
        <w:rFonts w:ascii="Garamond" w:eastAsia="Times New Roman" w:hAnsi="Garamond" w:cs="Times New Roman"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5C020EE9"/>
    <w:multiLevelType w:val="multilevel"/>
    <w:tmpl w:val="8632C9AC"/>
    <w:lvl w:ilvl="0">
      <w:start w:val="1992"/>
      <w:numFmt w:val="decimal"/>
      <w:lvlText w:val="%1"/>
      <w:lvlJc w:val="left"/>
      <w:pPr>
        <w:tabs>
          <w:tab w:val="num" w:pos="2880"/>
        </w:tabs>
        <w:ind w:left="2880" w:hanging="2880"/>
      </w:pPr>
      <w:rPr>
        <w:rFonts w:hint="default"/>
      </w:rPr>
    </w:lvl>
    <w:lvl w:ilvl="1">
      <w:start w:val="1995"/>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32">
    <w:nsid w:val="5F6E3CF5"/>
    <w:multiLevelType w:val="multilevel"/>
    <w:tmpl w:val="6C56B710"/>
    <w:lvl w:ilvl="0">
      <w:start w:val="1986"/>
      <w:numFmt w:val="decimal"/>
      <w:lvlText w:val="%1"/>
      <w:lvlJc w:val="left"/>
      <w:pPr>
        <w:tabs>
          <w:tab w:val="num" w:pos="2880"/>
        </w:tabs>
        <w:ind w:left="2880" w:hanging="2880"/>
      </w:pPr>
      <w:rPr>
        <w:rFonts w:hint="default"/>
      </w:rPr>
    </w:lvl>
    <w:lvl w:ilvl="1">
      <w:start w:val="1989"/>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33">
    <w:nsid w:val="653E4083"/>
    <w:multiLevelType w:val="singleLevel"/>
    <w:tmpl w:val="4F12C3B4"/>
    <w:lvl w:ilvl="0">
      <w:start w:val="2001"/>
      <w:numFmt w:val="bullet"/>
      <w:lvlText w:val="-"/>
      <w:lvlJc w:val="left"/>
      <w:pPr>
        <w:tabs>
          <w:tab w:val="num" w:pos="3600"/>
        </w:tabs>
        <w:ind w:left="3600" w:hanging="720"/>
      </w:pPr>
      <w:rPr>
        <w:rFonts w:hint="default"/>
      </w:rPr>
    </w:lvl>
  </w:abstractNum>
  <w:abstractNum w:abstractNumId="34">
    <w:nsid w:val="7174522A"/>
    <w:multiLevelType w:val="singleLevel"/>
    <w:tmpl w:val="DC3EAF3E"/>
    <w:lvl w:ilvl="0">
      <w:start w:val="6"/>
      <w:numFmt w:val="decimal"/>
      <w:lvlText w:val="%1."/>
      <w:lvlJc w:val="left"/>
      <w:pPr>
        <w:tabs>
          <w:tab w:val="num" w:pos="2160"/>
        </w:tabs>
        <w:ind w:left="2160" w:hanging="720"/>
      </w:pPr>
      <w:rPr>
        <w:rFonts w:hint="default"/>
      </w:rPr>
    </w:lvl>
  </w:abstractNum>
  <w:abstractNum w:abstractNumId="35">
    <w:nsid w:val="74BD360C"/>
    <w:multiLevelType w:val="multilevel"/>
    <w:tmpl w:val="D332AE20"/>
    <w:lvl w:ilvl="0">
      <w:start w:val="2003"/>
      <w:numFmt w:val="decimal"/>
      <w:lvlText w:val="%1"/>
      <w:lvlJc w:val="left"/>
      <w:pPr>
        <w:tabs>
          <w:tab w:val="num" w:pos="360"/>
        </w:tabs>
        <w:ind w:left="360" w:hanging="360"/>
      </w:pPr>
      <w:rPr>
        <w:rFonts w:hint="default"/>
      </w:rPr>
    </w:lvl>
    <w:lvl w:ilvl="1">
      <w:start w:val="200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6">
    <w:nsid w:val="75EE76E2"/>
    <w:multiLevelType w:val="singleLevel"/>
    <w:tmpl w:val="1B025EB2"/>
    <w:lvl w:ilvl="0">
      <w:start w:val="106"/>
      <w:numFmt w:val="decimal"/>
      <w:lvlText w:val="%1."/>
      <w:lvlJc w:val="left"/>
      <w:pPr>
        <w:tabs>
          <w:tab w:val="num" w:pos="2025"/>
        </w:tabs>
        <w:ind w:left="2025" w:hanging="585"/>
      </w:pPr>
      <w:rPr>
        <w:rFonts w:hint="default"/>
      </w:rPr>
    </w:lvl>
  </w:abstractNum>
  <w:abstractNum w:abstractNumId="37">
    <w:nsid w:val="77857868"/>
    <w:multiLevelType w:val="hybridMultilevel"/>
    <w:tmpl w:val="FF9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F95C4F"/>
    <w:multiLevelType w:val="hybridMultilevel"/>
    <w:tmpl w:val="7FBA7C72"/>
    <w:lvl w:ilvl="0" w:tplc="1BF864FC">
      <w:numFmt w:val="bullet"/>
      <w:lvlText w:val="-"/>
      <w:lvlJc w:val="left"/>
      <w:pPr>
        <w:ind w:left="3192" w:hanging="360"/>
      </w:pPr>
      <w:rPr>
        <w:rFonts w:ascii="Garamond" w:eastAsia="Times New Roman" w:hAnsi="Garamond" w:cs="Times New Roman" w:hint="default"/>
        <w:b/>
      </w:rPr>
    </w:lvl>
    <w:lvl w:ilvl="1" w:tplc="0C0C0003" w:tentative="1">
      <w:start w:val="1"/>
      <w:numFmt w:val="bullet"/>
      <w:lvlText w:val="o"/>
      <w:lvlJc w:val="left"/>
      <w:pPr>
        <w:ind w:left="3912" w:hanging="360"/>
      </w:pPr>
      <w:rPr>
        <w:rFonts w:ascii="Courier New" w:hAnsi="Courier New" w:cs="Courier New" w:hint="default"/>
      </w:rPr>
    </w:lvl>
    <w:lvl w:ilvl="2" w:tplc="0C0C0005" w:tentative="1">
      <w:start w:val="1"/>
      <w:numFmt w:val="bullet"/>
      <w:lvlText w:val=""/>
      <w:lvlJc w:val="left"/>
      <w:pPr>
        <w:ind w:left="4632" w:hanging="360"/>
      </w:pPr>
      <w:rPr>
        <w:rFonts w:ascii="Wingdings" w:hAnsi="Wingdings" w:hint="default"/>
      </w:rPr>
    </w:lvl>
    <w:lvl w:ilvl="3" w:tplc="0C0C0001" w:tentative="1">
      <w:start w:val="1"/>
      <w:numFmt w:val="bullet"/>
      <w:lvlText w:val=""/>
      <w:lvlJc w:val="left"/>
      <w:pPr>
        <w:ind w:left="5352" w:hanging="360"/>
      </w:pPr>
      <w:rPr>
        <w:rFonts w:ascii="Symbol" w:hAnsi="Symbol" w:hint="default"/>
      </w:rPr>
    </w:lvl>
    <w:lvl w:ilvl="4" w:tplc="0C0C0003" w:tentative="1">
      <w:start w:val="1"/>
      <w:numFmt w:val="bullet"/>
      <w:lvlText w:val="o"/>
      <w:lvlJc w:val="left"/>
      <w:pPr>
        <w:ind w:left="6072" w:hanging="360"/>
      </w:pPr>
      <w:rPr>
        <w:rFonts w:ascii="Courier New" w:hAnsi="Courier New" w:cs="Courier New" w:hint="default"/>
      </w:rPr>
    </w:lvl>
    <w:lvl w:ilvl="5" w:tplc="0C0C0005" w:tentative="1">
      <w:start w:val="1"/>
      <w:numFmt w:val="bullet"/>
      <w:lvlText w:val=""/>
      <w:lvlJc w:val="left"/>
      <w:pPr>
        <w:ind w:left="6792" w:hanging="360"/>
      </w:pPr>
      <w:rPr>
        <w:rFonts w:ascii="Wingdings" w:hAnsi="Wingdings" w:hint="default"/>
      </w:rPr>
    </w:lvl>
    <w:lvl w:ilvl="6" w:tplc="0C0C0001" w:tentative="1">
      <w:start w:val="1"/>
      <w:numFmt w:val="bullet"/>
      <w:lvlText w:val=""/>
      <w:lvlJc w:val="left"/>
      <w:pPr>
        <w:ind w:left="7512" w:hanging="360"/>
      </w:pPr>
      <w:rPr>
        <w:rFonts w:ascii="Symbol" w:hAnsi="Symbol" w:hint="default"/>
      </w:rPr>
    </w:lvl>
    <w:lvl w:ilvl="7" w:tplc="0C0C0003" w:tentative="1">
      <w:start w:val="1"/>
      <w:numFmt w:val="bullet"/>
      <w:lvlText w:val="o"/>
      <w:lvlJc w:val="left"/>
      <w:pPr>
        <w:ind w:left="8232" w:hanging="360"/>
      </w:pPr>
      <w:rPr>
        <w:rFonts w:ascii="Courier New" w:hAnsi="Courier New" w:cs="Courier New" w:hint="default"/>
      </w:rPr>
    </w:lvl>
    <w:lvl w:ilvl="8" w:tplc="0C0C0005" w:tentative="1">
      <w:start w:val="1"/>
      <w:numFmt w:val="bullet"/>
      <w:lvlText w:val=""/>
      <w:lvlJc w:val="left"/>
      <w:pPr>
        <w:ind w:left="8952" w:hanging="360"/>
      </w:pPr>
      <w:rPr>
        <w:rFonts w:ascii="Wingdings" w:hAnsi="Wingdings" w:hint="default"/>
      </w:rPr>
    </w:lvl>
  </w:abstractNum>
  <w:abstractNum w:abstractNumId="39">
    <w:nsid w:val="79904ED5"/>
    <w:multiLevelType w:val="singleLevel"/>
    <w:tmpl w:val="F740ED22"/>
    <w:lvl w:ilvl="0">
      <w:start w:val="2002"/>
      <w:numFmt w:val="decimal"/>
      <w:lvlText w:val="%1"/>
      <w:lvlJc w:val="left"/>
      <w:pPr>
        <w:tabs>
          <w:tab w:val="num" w:pos="1200"/>
        </w:tabs>
        <w:ind w:left="1200" w:hanging="480"/>
      </w:pPr>
      <w:rPr>
        <w:rFonts w:hint="default"/>
      </w:rPr>
    </w:lvl>
  </w:abstractNum>
  <w:abstractNum w:abstractNumId="40">
    <w:nsid w:val="7E770159"/>
    <w:multiLevelType w:val="singleLevel"/>
    <w:tmpl w:val="CEBED4AA"/>
    <w:lvl w:ilvl="0">
      <w:start w:val="107"/>
      <w:numFmt w:val="decimal"/>
      <w:lvlText w:val="%1."/>
      <w:lvlJc w:val="left"/>
      <w:pPr>
        <w:tabs>
          <w:tab w:val="num" w:pos="2121"/>
        </w:tabs>
        <w:ind w:left="2121" w:hanging="420"/>
      </w:pPr>
      <w:rPr>
        <w:rFonts w:hint="default"/>
      </w:rPr>
    </w:lvl>
  </w:abstractNum>
  <w:num w:numId="1">
    <w:abstractNumId w:val="1"/>
  </w:num>
  <w:num w:numId="2">
    <w:abstractNumId w:val="8"/>
  </w:num>
  <w:num w:numId="3">
    <w:abstractNumId w:val="36"/>
  </w:num>
  <w:num w:numId="4">
    <w:abstractNumId w:val="40"/>
  </w:num>
  <w:num w:numId="5">
    <w:abstractNumId w:val="5"/>
  </w:num>
  <w:num w:numId="6">
    <w:abstractNumId w:val="2"/>
  </w:num>
  <w:num w:numId="7">
    <w:abstractNumId w:val="9"/>
  </w:num>
  <w:num w:numId="8">
    <w:abstractNumId w:val="18"/>
  </w:num>
  <w:num w:numId="9">
    <w:abstractNumId w:val="10"/>
  </w:num>
  <w:num w:numId="10">
    <w:abstractNumId w:val="34"/>
  </w:num>
  <w:num w:numId="11">
    <w:abstractNumId w:val="7"/>
  </w:num>
  <w:num w:numId="12">
    <w:abstractNumId w:val="12"/>
  </w:num>
  <w:num w:numId="13">
    <w:abstractNumId w:val="31"/>
  </w:num>
  <w:num w:numId="14">
    <w:abstractNumId w:val="14"/>
  </w:num>
  <w:num w:numId="15">
    <w:abstractNumId w:val="32"/>
  </w:num>
  <w:num w:numId="16">
    <w:abstractNumId w:val="15"/>
  </w:num>
  <w:num w:numId="17">
    <w:abstractNumId w:val="23"/>
  </w:num>
  <w:num w:numId="18">
    <w:abstractNumId w:val="33"/>
  </w:num>
  <w:num w:numId="19">
    <w:abstractNumId w:val="19"/>
  </w:num>
  <w:num w:numId="20">
    <w:abstractNumId w:val="21"/>
  </w:num>
  <w:num w:numId="21">
    <w:abstractNumId w:val="4"/>
  </w:num>
  <w:num w:numId="22">
    <w:abstractNumId w:val="39"/>
  </w:num>
  <w:num w:numId="23">
    <w:abstractNumId w:val="11"/>
  </w:num>
  <w:num w:numId="24">
    <w:abstractNumId w:val="35"/>
  </w:num>
  <w:num w:numId="25">
    <w:abstractNumId w:val="22"/>
  </w:num>
  <w:num w:numId="26">
    <w:abstractNumId w:val="25"/>
  </w:num>
  <w:num w:numId="27">
    <w:abstractNumId w:val="28"/>
  </w:num>
  <w:num w:numId="28">
    <w:abstractNumId w:val="20"/>
  </w:num>
  <w:num w:numId="29">
    <w:abstractNumId w:val="16"/>
  </w:num>
  <w:num w:numId="30">
    <w:abstractNumId w:val="26"/>
  </w:num>
  <w:num w:numId="31">
    <w:abstractNumId w:val="24"/>
  </w:num>
  <w:num w:numId="32">
    <w:abstractNumId w:val="27"/>
  </w:num>
  <w:num w:numId="33">
    <w:abstractNumId w:val="17"/>
  </w:num>
  <w:num w:numId="34">
    <w:abstractNumId w:val="38"/>
  </w:num>
  <w:num w:numId="35">
    <w:abstractNumId w:val="0"/>
  </w:num>
  <w:num w:numId="36">
    <w:abstractNumId w:val="30"/>
  </w:num>
  <w:num w:numId="37">
    <w:abstractNumId w:val="3"/>
  </w:num>
  <w:num w:numId="38">
    <w:abstractNumId w:val="37"/>
  </w:num>
  <w:num w:numId="39">
    <w:abstractNumId w:val="6"/>
  </w:num>
  <w:num w:numId="40">
    <w:abstractNumId w:val="2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activeWritingStyle w:appName="MSWord" w:lang="en-US" w:vendorID="64" w:dllVersion="6" w:nlCheck="1" w:checkStyle="0"/>
  <w:activeWritingStyle w:appName="MSWord" w:lang="fr-CA" w:vendorID="64" w:dllVersion="6" w:nlCheck="1" w:checkStyle="0"/>
  <w:activeWritingStyle w:appName="MSWord" w:lang="en-CA" w:vendorID="64" w:dllVersion="6" w:nlCheck="1" w:checkStyle="0"/>
  <w:activeWritingStyle w:appName="MSWord" w:lang="fr-FR" w:vendorID="64" w:dllVersion="6" w:nlCheck="1" w:checkStyle="1"/>
  <w:activeWritingStyle w:appName="MSWord" w:lang="es-CL" w:vendorID="64" w:dllVersion="6" w:nlCheck="1" w:checkStyle="1"/>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s-ES" w:vendorID="64" w:dllVersion="0" w:nlCheck="1" w:checkStyle="0"/>
  <w:activeWritingStyle w:appName="MSWord" w:lang="fr-CA" w:vendorID="64" w:dllVersion="0" w:nlCheck="1" w:checkStyle="0"/>
  <w:activeWritingStyle w:appName="MSWord" w:lang="es-ES" w:vendorID="64" w:dllVersion="6" w:nlCheck="1" w:checkStyle="0"/>
  <w:activeWritingStyle w:appName="MSWord" w:lang="fr-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CA" w:vendorID="64" w:dllVersion="4096" w:nlCheck="1" w:checkStyle="0"/>
  <w:proofState w:spelling="clean" w:grammar="clean"/>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1MzI1szC0MDE2MjJS0lEKTi0uzszPAykwrAUA0rZ79ywAAAA="/>
  </w:docVars>
  <w:rsids>
    <w:rsidRoot w:val="00761846"/>
    <w:rsid w:val="0000138F"/>
    <w:rsid w:val="00001D9A"/>
    <w:rsid w:val="000046AF"/>
    <w:rsid w:val="000122EE"/>
    <w:rsid w:val="00015061"/>
    <w:rsid w:val="00020384"/>
    <w:rsid w:val="00026DA2"/>
    <w:rsid w:val="00033129"/>
    <w:rsid w:val="00034336"/>
    <w:rsid w:val="00045E62"/>
    <w:rsid w:val="000600C8"/>
    <w:rsid w:val="0006222C"/>
    <w:rsid w:val="0006374F"/>
    <w:rsid w:val="000644A1"/>
    <w:rsid w:val="00064808"/>
    <w:rsid w:val="00064838"/>
    <w:rsid w:val="00071201"/>
    <w:rsid w:val="000713B8"/>
    <w:rsid w:val="000757C6"/>
    <w:rsid w:val="00080BC1"/>
    <w:rsid w:val="000826B9"/>
    <w:rsid w:val="0008510F"/>
    <w:rsid w:val="0009122F"/>
    <w:rsid w:val="0009243B"/>
    <w:rsid w:val="00092CFC"/>
    <w:rsid w:val="00097A7C"/>
    <w:rsid w:val="000A4AEA"/>
    <w:rsid w:val="000A54B6"/>
    <w:rsid w:val="000A59D3"/>
    <w:rsid w:val="000B08A2"/>
    <w:rsid w:val="000B17BA"/>
    <w:rsid w:val="000B2B51"/>
    <w:rsid w:val="000B6290"/>
    <w:rsid w:val="000C0465"/>
    <w:rsid w:val="000D548F"/>
    <w:rsid w:val="000D591F"/>
    <w:rsid w:val="000D726C"/>
    <w:rsid w:val="000E1039"/>
    <w:rsid w:val="000E13F0"/>
    <w:rsid w:val="000E3476"/>
    <w:rsid w:val="000E51CE"/>
    <w:rsid w:val="000F3D73"/>
    <w:rsid w:val="000F3F2C"/>
    <w:rsid w:val="000F50E9"/>
    <w:rsid w:val="000F5701"/>
    <w:rsid w:val="00101013"/>
    <w:rsid w:val="0010129A"/>
    <w:rsid w:val="0010746F"/>
    <w:rsid w:val="00107885"/>
    <w:rsid w:val="00107DA7"/>
    <w:rsid w:val="00110E52"/>
    <w:rsid w:val="00111F9E"/>
    <w:rsid w:val="00121843"/>
    <w:rsid w:val="0012599B"/>
    <w:rsid w:val="001332E2"/>
    <w:rsid w:val="001333FF"/>
    <w:rsid w:val="001344B1"/>
    <w:rsid w:val="00134FFF"/>
    <w:rsid w:val="00141F02"/>
    <w:rsid w:val="001420F3"/>
    <w:rsid w:val="0014661F"/>
    <w:rsid w:val="001466D2"/>
    <w:rsid w:val="0014778C"/>
    <w:rsid w:val="00153064"/>
    <w:rsid w:val="00153065"/>
    <w:rsid w:val="00155277"/>
    <w:rsid w:val="001637D8"/>
    <w:rsid w:val="00170E56"/>
    <w:rsid w:val="001736D9"/>
    <w:rsid w:val="001779E7"/>
    <w:rsid w:val="00182EDD"/>
    <w:rsid w:val="001A2A90"/>
    <w:rsid w:val="001A2D07"/>
    <w:rsid w:val="001A7F56"/>
    <w:rsid w:val="001B1874"/>
    <w:rsid w:val="001B1D8F"/>
    <w:rsid w:val="001B3794"/>
    <w:rsid w:val="001C3218"/>
    <w:rsid w:val="001D723A"/>
    <w:rsid w:val="001E1273"/>
    <w:rsid w:val="001E2FF6"/>
    <w:rsid w:val="001E356E"/>
    <w:rsid w:val="001F195B"/>
    <w:rsid w:val="001F6822"/>
    <w:rsid w:val="001F7701"/>
    <w:rsid w:val="00211B86"/>
    <w:rsid w:val="00212ADE"/>
    <w:rsid w:val="0021648C"/>
    <w:rsid w:val="00220AF5"/>
    <w:rsid w:val="002220CC"/>
    <w:rsid w:val="002241B1"/>
    <w:rsid w:val="0023088D"/>
    <w:rsid w:val="00233A67"/>
    <w:rsid w:val="002378F7"/>
    <w:rsid w:val="00240234"/>
    <w:rsid w:val="002405F2"/>
    <w:rsid w:val="002411D2"/>
    <w:rsid w:val="00241AA8"/>
    <w:rsid w:val="00241B78"/>
    <w:rsid w:val="0024284A"/>
    <w:rsid w:val="00242943"/>
    <w:rsid w:val="00244627"/>
    <w:rsid w:val="0024674A"/>
    <w:rsid w:val="00246EA2"/>
    <w:rsid w:val="002507EC"/>
    <w:rsid w:val="00250CDE"/>
    <w:rsid w:val="00253419"/>
    <w:rsid w:val="00263136"/>
    <w:rsid w:val="002641C7"/>
    <w:rsid w:val="002661C2"/>
    <w:rsid w:val="0026659C"/>
    <w:rsid w:val="00276868"/>
    <w:rsid w:val="00276B4E"/>
    <w:rsid w:val="00276DD6"/>
    <w:rsid w:val="00286D2C"/>
    <w:rsid w:val="00286F36"/>
    <w:rsid w:val="00287CC7"/>
    <w:rsid w:val="002921BC"/>
    <w:rsid w:val="002940AA"/>
    <w:rsid w:val="002964E4"/>
    <w:rsid w:val="002B0FA8"/>
    <w:rsid w:val="002B2BD2"/>
    <w:rsid w:val="002B3A82"/>
    <w:rsid w:val="002B51F5"/>
    <w:rsid w:val="002B6245"/>
    <w:rsid w:val="002B71E4"/>
    <w:rsid w:val="002B79DF"/>
    <w:rsid w:val="002C0EB5"/>
    <w:rsid w:val="002C1019"/>
    <w:rsid w:val="002C5164"/>
    <w:rsid w:val="002C756E"/>
    <w:rsid w:val="002D2C8D"/>
    <w:rsid w:val="002D63E0"/>
    <w:rsid w:val="002E046E"/>
    <w:rsid w:val="002E2756"/>
    <w:rsid w:val="002E44AB"/>
    <w:rsid w:val="002E6A48"/>
    <w:rsid w:val="002F0668"/>
    <w:rsid w:val="002F0BFD"/>
    <w:rsid w:val="002F4644"/>
    <w:rsid w:val="002F7715"/>
    <w:rsid w:val="00302EEB"/>
    <w:rsid w:val="00304B29"/>
    <w:rsid w:val="00306BCC"/>
    <w:rsid w:val="00312AD0"/>
    <w:rsid w:val="00314594"/>
    <w:rsid w:val="0031612A"/>
    <w:rsid w:val="0031622D"/>
    <w:rsid w:val="003221B6"/>
    <w:rsid w:val="00323E02"/>
    <w:rsid w:val="00324FE1"/>
    <w:rsid w:val="00327656"/>
    <w:rsid w:val="00334076"/>
    <w:rsid w:val="0034645E"/>
    <w:rsid w:val="003504DA"/>
    <w:rsid w:val="00350CB5"/>
    <w:rsid w:val="00356EEC"/>
    <w:rsid w:val="00361190"/>
    <w:rsid w:val="0036137B"/>
    <w:rsid w:val="0037286A"/>
    <w:rsid w:val="00375B28"/>
    <w:rsid w:val="00377663"/>
    <w:rsid w:val="00377EB2"/>
    <w:rsid w:val="00381FDD"/>
    <w:rsid w:val="00384DCA"/>
    <w:rsid w:val="003851D3"/>
    <w:rsid w:val="00390154"/>
    <w:rsid w:val="003917C3"/>
    <w:rsid w:val="00394510"/>
    <w:rsid w:val="003A55FA"/>
    <w:rsid w:val="003B0241"/>
    <w:rsid w:val="003B3A65"/>
    <w:rsid w:val="003B3BCE"/>
    <w:rsid w:val="003B4C16"/>
    <w:rsid w:val="003B6C47"/>
    <w:rsid w:val="003D448E"/>
    <w:rsid w:val="003D4862"/>
    <w:rsid w:val="003F0082"/>
    <w:rsid w:val="003F3139"/>
    <w:rsid w:val="003F4786"/>
    <w:rsid w:val="003F4A8C"/>
    <w:rsid w:val="003F557E"/>
    <w:rsid w:val="003F7107"/>
    <w:rsid w:val="003F759C"/>
    <w:rsid w:val="00404717"/>
    <w:rsid w:val="004049D1"/>
    <w:rsid w:val="004051F8"/>
    <w:rsid w:val="00405D05"/>
    <w:rsid w:val="00410778"/>
    <w:rsid w:val="00413952"/>
    <w:rsid w:val="00422BE2"/>
    <w:rsid w:val="00424347"/>
    <w:rsid w:val="00433CBE"/>
    <w:rsid w:val="00434607"/>
    <w:rsid w:val="00435C45"/>
    <w:rsid w:val="00440E5C"/>
    <w:rsid w:val="00442755"/>
    <w:rsid w:val="00442E78"/>
    <w:rsid w:val="004479E0"/>
    <w:rsid w:val="00460236"/>
    <w:rsid w:val="00463CB8"/>
    <w:rsid w:val="00474CF5"/>
    <w:rsid w:val="004841B3"/>
    <w:rsid w:val="0049224F"/>
    <w:rsid w:val="00495A9F"/>
    <w:rsid w:val="00495F09"/>
    <w:rsid w:val="0049643C"/>
    <w:rsid w:val="004A23BF"/>
    <w:rsid w:val="004A2BC5"/>
    <w:rsid w:val="004A34EA"/>
    <w:rsid w:val="004A5A00"/>
    <w:rsid w:val="004B0A38"/>
    <w:rsid w:val="004B6078"/>
    <w:rsid w:val="004B64B3"/>
    <w:rsid w:val="004B6B69"/>
    <w:rsid w:val="004B7712"/>
    <w:rsid w:val="004C0921"/>
    <w:rsid w:val="004C26AD"/>
    <w:rsid w:val="004C2FC6"/>
    <w:rsid w:val="004C5312"/>
    <w:rsid w:val="004C581E"/>
    <w:rsid w:val="004C6282"/>
    <w:rsid w:val="004E13E2"/>
    <w:rsid w:val="004F069D"/>
    <w:rsid w:val="004F2C87"/>
    <w:rsid w:val="004F3CD6"/>
    <w:rsid w:val="004F44BD"/>
    <w:rsid w:val="004F466F"/>
    <w:rsid w:val="004F5224"/>
    <w:rsid w:val="004F5C2A"/>
    <w:rsid w:val="004F68DD"/>
    <w:rsid w:val="00507E69"/>
    <w:rsid w:val="0051471C"/>
    <w:rsid w:val="00523850"/>
    <w:rsid w:val="005241D0"/>
    <w:rsid w:val="005317EC"/>
    <w:rsid w:val="005373AF"/>
    <w:rsid w:val="00541611"/>
    <w:rsid w:val="00541880"/>
    <w:rsid w:val="005448D9"/>
    <w:rsid w:val="0055644A"/>
    <w:rsid w:val="005610F8"/>
    <w:rsid w:val="005653CC"/>
    <w:rsid w:val="00565694"/>
    <w:rsid w:val="00570AE2"/>
    <w:rsid w:val="00570E83"/>
    <w:rsid w:val="005737F5"/>
    <w:rsid w:val="00582FBB"/>
    <w:rsid w:val="005978D2"/>
    <w:rsid w:val="005A15A3"/>
    <w:rsid w:val="005A36D8"/>
    <w:rsid w:val="005B3657"/>
    <w:rsid w:val="005B4877"/>
    <w:rsid w:val="005B6F3C"/>
    <w:rsid w:val="005B7AA5"/>
    <w:rsid w:val="005C0F62"/>
    <w:rsid w:val="005C393B"/>
    <w:rsid w:val="005C3E97"/>
    <w:rsid w:val="005D1BBB"/>
    <w:rsid w:val="005E1873"/>
    <w:rsid w:val="005E26AF"/>
    <w:rsid w:val="005E2A1F"/>
    <w:rsid w:val="005E5CD1"/>
    <w:rsid w:val="005F1833"/>
    <w:rsid w:val="005F3689"/>
    <w:rsid w:val="005F4A6B"/>
    <w:rsid w:val="0060080F"/>
    <w:rsid w:val="006012B2"/>
    <w:rsid w:val="00603A97"/>
    <w:rsid w:val="006116D7"/>
    <w:rsid w:val="00614C2C"/>
    <w:rsid w:val="0062102D"/>
    <w:rsid w:val="006239F8"/>
    <w:rsid w:val="00626C3F"/>
    <w:rsid w:val="006340F5"/>
    <w:rsid w:val="0064172E"/>
    <w:rsid w:val="00645FB2"/>
    <w:rsid w:val="00647021"/>
    <w:rsid w:val="0065385F"/>
    <w:rsid w:val="00654D1F"/>
    <w:rsid w:val="00655341"/>
    <w:rsid w:val="006638C3"/>
    <w:rsid w:val="00666769"/>
    <w:rsid w:val="00670A7C"/>
    <w:rsid w:val="0067160A"/>
    <w:rsid w:val="0067697F"/>
    <w:rsid w:val="00676CD6"/>
    <w:rsid w:val="0067785E"/>
    <w:rsid w:val="006808FF"/>
    <w:rsid w:val="006846EC"/>
    <w:rsid w:val="006879E4"/>
    <w:rsid w:val="00691014"/>
    <w:rsid w:val="00694777"/>
    <w:rsid w:val="00696FB0"/>
    <w:rsid w:val="00697A1E"/>
    <w:rsid w:val="006A0863"/>
    <w:rsid w:val="006B03C8"/>
    <w:rsid w:val="006B7216"/>
    <w:rsid w:val="006C0A15"/>
    <w:rsid w:val="006D227E"/>
    <w:rsid w:val="006D5989"/>
    <w:rsid w:val="006E220D"/>
    <w:rsid w:val="006E58AF"/>
    <w:rsid w:val="006F07D7"/>
    <w:rsid w:val="006F24E3"/>
    <w:rsid w:val="006F34F5"/>
    <w:rsid w:val="00712B62"/>
    <w:rsid w:val="00714EDA"/>
    <w:rsid w:val="0071539C"/>
    <w:rsid w:val="007177BD"/>
    <w:rsid w:val="0072082C"/>
    <w:rsid w:val="00722680"/>
    <w:rsid w:val="00724ABD"/>
    <w:rsid w:val="00725FBF"/>
    <w:rsid w:val="00732FD6"/>
    <w:rsid w:val="007364D8"/>
    <w:rsid w:val="00743BD8"/>
    <w:rsid w:val="00752712"/>
    <w:rsid w:val="00752886"/>
    <w:rsid w:val="00754543"/>
    <w:rsid w:val="00755615"/>
    <w:rsid w:val="00756372"/>
    <w:rsid w:val="00761846"/>
    <w:rsid w:val="007623F7"/>
    <w:rsid w:val="00762C57"/>
    <w:rsid w:val="00764844"/>
    <w:rsid w:val="00772AC1"/>
    <w:rsid w:val="00776CEE"/>
    <w:rsid w:val="00783D15"/>
    <w:rsid w:val="00784520"/>
    <w:rsid w:val="007850E4"/>
    <w:rsid w:val="00786DEC"/>
    <w:rsid w:val="007961D8"/>
    <w:rsid w:val="007A3E0A"/>
    <w:rsid w:val="007B151D"/>
    <w:rsid w:val="007B24E1"/>
    <w:rsid w:val="007B2599"/>
    <w:rsid w:val="007B2FC2"/>
    <w:rsid w:val="007B6248"/>
    <w:rsid w:val="007C18F2"/>
    <w:rsid w:val="007C7FDB"/>
    <w:rsid w:val="007D05A0"/>
    <w:rsid w:val="007D37E8"/>
    <w:rsid w:val="007E3115"/>
    <w:rsid w:val="007E63B7"/>
    <w:rsid w:val="007E7143"/>
    <w:rsid w:val="007E7841"/>
    <w:rsid w:val="007F5D96"/>
    <w:rsid w:val="007F6C8B"/>
    <w:rsid w:val="00801BED"/>
    <w:rsid w:val="008035D5"/>
    <w:rsid w:val="008078F0"/>
    <w:rsid w:val="0081165D"/>
    <w:rsid w:val="00820B43"/>
    <w:rsid w:val="008341E3"/>
    <w:rsid w:val="00835002"/>
    <w:rsid w:val="008365BC"/>
    <w:rsid w:val="00842FE6"/>
    <w:rsid w:val="00845187"/>
    <w:rsid w:val="008461D3"/>
    <w:rsid w:val="0086062F"/>
    <w:rsid w:val="00860FF2"/>
    <w:rsid w:val="008666E0"/>
    <w:rsid w:val="0087393C"/>
    <w:rsid w:val="008809F9"/>
    <w:rsid w:val="00882CFC"/>
    <w:rsid w:val="00884936"/>
    <w:rsid w:val="008863BD"/>
    <w:rsid w:val="00892CBC"/>
    <w:rsid w:val="008937C9"/>
    <w:rsid w:val="0089704A"/>
    <w:rsid w:val="008A1792"/>
    <w:rsid w:val="008A473F"/>
    <w:rsid w:val="008B1300"/>
    <w:rsid w:val="008B31F3"/>
    <w:rsid w:val="008B3800"/>
    <w:rsid w:val="008B4593"/>
    <w:rsid w:val="008C30C5"/>
    <w:rsid w:val="008C683A"/>
    <w:rsid w:val="008E4329"/>
    <w:rsid w:val="008F02D9"/>
    <w:rsid w:val="008F0519"/>
    <w:rsid w:val="008F2E61"/>
    <w:rsid w:val="008F7F61"/>
    <w:rsid w:val="00901874"/>
    <w:rsid w:val="00901F53"/>
    <w:rsid w:val="009034FE"/>
    <w:rsid w:val="00904F7C"/>
    <w:rsid w:val="00911A83"/>
    <w:rsid w:val="009154BD"/>
    <w:rsid w:val="00925002"/>
    <w:rsid w:val="009256E4"/>
    <w:rsid w:val="00925D96"/>
    <w:rsid w:val="009270EC"/>
    <w:rsid w:val="00930E81"/>
    <w:rsid w:val="00931618"/>
    <w:rsid w:val="009432E7"/>
    <w:rsid w:val="0095112C"/>
    <w:rsid w:val="0095247C"/>
    <w:rsid w:val="00953208"/>
    <w:rsid w:val="00954861"/>
    <w:rsid w:val="00960FB4"/>
    <w:rsid w:val="0096211D"/>
    <w:rsid w:val="00963C88"/>
    <w:rsid w:val="0096657C"/>
    <w:rsid w:val="00972942"/>
    <w:rsid w:val="00976946"/>
    <w:rsid w:val="0098153C"/>
    <w:rsid w:val="0098595B"/>
    <w:rsid w:val="00986425"/>
    <w:rsid w:val="009A7B3E"/>
    <w:rsid w:val="009B0E5F"/>
    <w:rsid w:val="009B4D36"/>
    <w:rsid w:val="009B502A"/>
    <w:rsid w:val="009B6BB2"/>
    <w:rsid w:val="009C05A6"/>
    <w:rsid w:val="009C0B51"/>
    <w:rsid w:val="009C2E2F"/>
    <w:rsid w:val="009C3562"/>
    <w:rsid w:val="009D0292"/>
    <w:rsid w:val="009D04AB"/>
    <w:rsid w:val="009D14C8"/>
    <w:rsid w:val="009D2B1D"/>
    <w:rsid w:val="009D4F54"/>
    <w:rsid w:val="009D5B18"/>
    <w:rsid w:val="009D5D88"/>
    <w:rsid w:val="009E22B1"/>
    <w:rsid w:val="009E34F9"/>
    <w:rsid w:val="009E54D2"/>
    <w:rsid w:val="009E58F3"/>
    <w:rsid w:val="009E5E8A"/>
    <w:rsid w:val="009F0821"/>
    <w:rsid w:val="009F229D"/>
    <w:rsid w:val="009F42BA"/>
    <w:rsid w:val="009F4889"/>
    <w:rsid w:val="009F4FA6"/>
    <w:rsid w:val="00A01ECD"/>
    <w:rsid w:val="00A023AE"/>
    <w:rsid w:val="00A079DC"/>
    <w:rsid w:val="00A07C23"/>
    <w:rsid w:val="00A158A7"/>
    <w:rsid w:val="00A15F19"/>
    <w:rsid w:val="00A20D12"/>
    <w:rsid w:val="00A247D8"/>
    <w:rsid w:val="00A24B8B"/>
    <w:rsid w:val="00A24D26"/>
    <w:rsid w:val="00A300A1"/>
    <w:rsid w:val="00A33188"/>
    <w:rsid w:val="00A36DA3"/>
    <w:rsid w:val="00A46902"/>
    <w:rsid w:val="00A57161"/>
    <w:rsid w:val="00A57AA5"/>
    <w:rsid w:val="00A60E47"/>
    <w:rsid w:val="00A6216B"/>
    <w:rsid w:val="00A64778"/>
    <w:rsid w:val="00A66A0B"/>
    <w:rsid w:val="00A66C93"/>
    <w:rsid w:val="00A70AD3"/>
    <w:rsid w:val="00A736B1"/>
    <w:rsid w:val="00A7743C"/>
    <w:rsid w:val="00A81D2A"/>
    <w:rsid w:val="00A879B0"/>
    <w:rsid w:val="00A87B08"/>
    <w:rsid w:val="00AA2AE1"/>
    <w:rsid w:val="00AA7274"/>
    <w:rsid w:val="00AB0241"/>
    <w:rsid w:val="00AB1A81"/>
    <w:rsid w:val="00AB4ACC"/>
    <w:rsid w:val="00AB4B75"/>
    <w:rsid w:val="00AC2DD7"/>
    <w:rsid w:val="00AC3D08"/>
    <w:rsid w:val="00AD3A24"/>
    <w:rsid w:val="00AD4B31"/>
    <w:rsid w:val="00AD6686"/>
    <w:rsid w:val="00AD6C9B"/>
    <w:rsid w:val="00AE2DEB"/>
    <w:rsid w:val="00AE2FFC"/>
    <w:rsid w:val="00AE44BA"/>
    <w:rsid w:val="00AE5259"/>
    <w:rsid w:val="00AE72EC"/>
    <w:rsid w:val="00AF744B"/>
    <w:rsid w:val="00AF7DF1"/>
    <w:rsid w:val="00B0274B"/>
    <w:rsid w:val="00B02A72"/>
    <w:rsid w:val="00B10610"/>
    <w:rsid w:val="00B12BBE"/>
    <w:rsid w:val="00B20320"/>
    <w:rsid w:val="00B215CA"/>
    <w:rsid w:val="00B216E6"/>
    <w:rsid w:val="00B2330F"/>
    <w:rsid w:val="00B2352A"/>
    <w:rsid w:val="00B316CC"/>
    <w:rsid w:val="00B3259A"/>
    <w:rsid w:val="00B325A0"/>
    <w:rsid w:val="00B339A0"/>
    <w:rsid w:val="00B34394"/>
    <w:rsid w:val="00B4382B"/>
    <w:rsid w:val="00B45AFA"/>
    <w:rsid w:val="00B47A12"/>
    <w:rsid w:val="00B57618"/>
    <w:rsid w:val="00B639DF"/>
    <w:rsid w:val="00B701C6"/>
    <w:rsid w:val="00B768FB"/>
    <w:rsid w:val="00B76B03"/>
    <w:rsid w:val="00B77BC5"/>
    <w:rsid w:val="00B81828"/>
    <w:rsid w:val="00B84E31"/>
    <w:rsid w:val="00B85233"/>
    <w:rsid w:val="00B85F15"/>
    <w:rsid w:val="00B9048B"/>
    <w:rsid w:val="00B90D88"/>
    <w:rsid w:val="00B93937"/>
    <w:rsid w:val="00B94218"/>
    <w:rsid w:val="00B97E1B"/>
    <w:rsid w:val="00BA0154"/>
    <w:rsid w:val="00BB0DE8"/>
    <w:rsid w:val="00BB0F3A"/>
    <w:rsid w:val="00BB27B9"/>
    <w:rsid w:val="00BB3474"/>
    <w:rsid w:val="00BB4D9F"/>
    <w:rsid w:val="00BC490E"/>
    <w:rsid w:val="00BD513A"/>
    <w:rsid w:val="00BD522D"/>
    <w:rsid w:val="00BD5279"/>
    <w:rsid w:val="00BD7915"/>
    <w:rsid w:val="00BE55F2"/>
    <w:rsid w:val="00BE602E"/>
    <w:rsid w:val="00BF54EA"/>
    <w:rsid w:val="00BF5890"/>
    <w:rsid w:val="00BF5D03"/>
    <w:rsid w:val="00BF6D69"/>
    <w:rsid w:val="00C01735"/>
    <w:rsid w:val="00C04E29"/>
    <w:rsid w:val="00C15D27"/>
    <w:rsid w:val="00C16591"/>
    <w:rsid w:val="00C16ED4"/>
    <w:rsid w:val="00C2254C"/>
    <w:rsid w:val="00C23153"/>
    <w:rsid w:val="00C31604"/>
    <w:rsid w:val="00C31967"/>
    <w:rsid w:val="00C34E92"/>
    <w:rsid w:val="00C35B4F"/>
    <w:rsid w:val="00C36166"/>
    <w:rsid w:val="00C37C7D"/>
    <w:rsid w:val="00C40909"/>
    <w:rsid w:val="00C45144"/>
    <w:rsid w:val="00C47373"/>
    <w:rsid w:val="00C50E92"/>
    <w:rsid w:val="00C51BE6"/>
    <w:rsid w:val="00C54824"/>
    <w:rsid w:val="00C5641F"/>
    <w:rsid w:val="00C60DC4"/>
    <w:rsid w:val="00C66880"/>
    <w:rsid w:val="00C732E9"/>
    <w:rsid w:val="00C757EF"/>
    <w:rsid w:val="00C8389F"/>
    <w:rsid w:val="00C83CA5"/>
    <w:rsid w:val="00C83CE6"/>
    <w:rsid w:val="00C855BE"/>
    <w:rsid w:val="00C87C65"/>
    <w:rsid w:val="00C927FE"/>
    <w:rsid w:val="00C97ED7"/>
    <w:rsid w:val="00CA6B14"/>
    <w:rsid w:val="00CB15FC"/>
    <w:rsid w:val="00CC45F3"/>
    <w:rsid w:val="00CD102F"/>
    <w:rsid w:val="00CD1331"/>
    <w:rsid w:val="00CD59ED"/>
    <w:rsid w:val="00CD5BA0"/>
    <w:rsid w:val="00CE4BBE"/>
    <w:rsid w:val="00CE5240"/>
    <w:rsid w:val="00CF1060"/>
    <w:rsid w:val="00CF4B45"/>
    <w:rsid w:val="00CF4CD6"/>
    <w:rsid w:val="00CF5283"/>
    <w:rsid w:val="00CF6F4E"/>
    <w:rsid w:val="00D00A35"/>
    <w:rsid w:val="00D037C9"/>
    <w:rsid w:val="00D101ED"/>
    <w:rsid w:val="00D11DA9"/>
    <w:rsid w:val="00D1391C"/>
    <w:rsid w:val="00D142D7"/>
    <w:rsid w:val="00D24E38"/>
    <w:rsid w:val="00D26CCD"/>
    <w:rsid w:val="00D315B4"/>
    <w:rsid w:val="00D33406"/>
    <w:rsid w:val="00D416E6"/>
    <w:rsid w:val="00D47A8C"/>
    <w:rsid w:val="00D6213C"/>
    <w:rsid w:val="00D63DA7"/>
    <w:rsid w:val="00D66A46"/>
    <w:rsid w:val="00D66D10"/>
    <w:rsid w:val="00D67B37"/>
    <w:rsid w:val="00D744BA"/>
    <w:rsid w:val="00D75578"/>
    <w:rsid w:val="00D8136D"/>
    <w:rsid w:val="00D8174D"/>
    <w:rsid w:val="00D8176E"/>
    <w:rsid w:val="00D81D2B"/>
    <w:rsid w:val="00D83915"/>
    <w:rsid w:val="00D87A78"/>
    <w:rsid w:val="00D92015"/>
    <w:rsid w:val="00D931BF"/>
    <w:rsid w:val="00D96AC4"/>
    <w:rsid w:val="00DA47C8"/>
    <w:rsid w:val="00DB2548"/>
    <w:rsid w:val="00DB7D90"/>
    <w:rsid w:val="00DC2B72"/>
    <w:rsid w:val="00DC6E9D"/>
    <w:rsid w:val="00DD1EC7"/>
    <w:rsid w:val="00DD571E"/>
    <w:rsid w:val="00DD7EE2"/>
    <w:rsid w:val="00DE0110"/>
    <w:rsid w:val="00DE31B0"/>
    <w:rsid w:val="00DE3CF5"/>
    <w:rsid w:val="00DE5017"/>
    <w:rsid w:val="00DE7865"/>
    <w:rsid w:val="00DF2D72"/>
    <w:rsid w:val="00DF3EFD"/>
    <w:rsid w:val="00E01EC3"/>
    <w:rsid w:val="00E0291E"/>
    <w:rsid w:val="00E02F0E"/>
    <w:rsid w:val="00E044E8"/>
    <w:rsid w:val="00E04B5F"/>
    <w:rsid w:val="00E055EC"/>
    <w:rsid w:val="00E06C1A"/>
    <w:rsid w:val="00E07660"/>
    <w:rsid w:val="00E10CC5"/>
    <w:rsid w:val="00E12D5D"/>
    <w:rsid w:val="00E2427E"/>
    <w:rsid w:val="00E24BC4"/>
    <w:rsid w:val="00E25B96"/>
    <w:rsid w:val="00E30F4B"/>
    <w:rsid w:val="00E320B9"/>
    <w:rsid w:val="00E34737"/>
    <w:rsid w:val="00E36313"/>
    <w:rsid w:val="00E4133B"/>
    <w:rsid w:val="00E41F2E"/>
    <w:rsid w:val="00E41F4A"/>
    <w:rsid w:val="00E422BF"/>
    <w:rsid w:val="00E44439"/>
    <w:rsid w:val="00E44502"/>
    <w:rsid w:val="00E44B6D"/>
    <w:rsid w:val="00E45265"/>
    <w:rsid w:val="00E4706D"/>
    <w:rsid w:val="00E562A5"/>
    <w:rsid w:val="00E57FEF"/>
    <w:rsid w:val="00E60DCA"/>
    <w:rsid w:val="00E6639D"/>
    <w:rsid w:val="00E6714C"/>
    <w:rsid w:val="00E710AF"/>
    <w:rsid w:val="00E766C8"/>
    <w:rsid w:val="00E821FD"/>
    <w:rsid w:val="00E84CAD"/>
    <w:rsid w:val="00E85716"/>
    <w:rsid w:val="00E868CD"/>
    <w:rsid w:val="00E875BE"/>
    <w:rsid w:val="00E95B9C"/>
    <w:rsid w:val="00EA1DCA"/>
    <w:rsid w:val="00EA7255"/>
    <w:rsid w:val="00EB0504"/>
    <w:rsid w:val="00EB2C4F"/>
    <w:rsid w:val="00EB5B64"/>
    <w:rsid w:val="00EC1A64"/>
    <w:rsid w:val="00EC42AD"/>
    <w:rsid w:val="00EC4E58"/>
    <w:rsid w:val="00EC678B"/>
    <w:rsid w:val="00ED1383"/>
    <w:rsid w:val="00ED3D75"/>
    <w:rsid w:val="00ED4119"/>
    <w:rsid w:val="00ED7982"/>
    <w:rsid w:val="00ED7AA3"/>
    <w:rsid w:val="00EE2A80"/>
    <w:rsid w:val="00EE42BD"/>
    <w:rsid w:val="00EE6C7D"/>
    <w:rsid w:val="00EF4063"/>
    <w:rsid w:val="00EF7645"/>
    <w:rsid w:val="00F00819"/>
    <w:rsid w:val="00F0120C"/>
    <w:rsid w:val="00F01DDD"/>
    <w:rsid w:val="00F02314"/>
    <w:rsid w:val="00F03611"/>
    <w:rsid w:val="00F06497"/>
    <w:rsid w:val="00F13242"/>
    <w:rsid w:val="00F1342F"/>
    <w:rsid w:val="00F172A6"/>
    <w:rsid w:val="00F3151E"/>
    <w:rsid w:val="00F342C8"/>
    <w:rsid w:val="00F34D09"/>
    <w:rsid w:val="00F34E2F"/>
    <w:rsid w:val="00F35BD2"/>
    <w:rsid w:val="00F36CDD"/>
    <w:rsid w:val="00F44F99"/>
    <w:rsid w:val="00F4771F"/>
    <w:rsid w:val="00F52DDB"/>
    <w:rsid w:val="00F53D90"/>
    <w:rsid w:val="00F54E31"/>
    <w:rsid w:val="00F57071"/>
    <w:rsid w:val="00F571EB"/>
    <w:rsid w:val="00F57251"/>
    <w:rsid w:val="00F57686"/>
    <w:rsid w:val="00F616BB"/>
    <w:rsid w:val="00F630E7"/>
    <w:rsid w:val="00F637F6"/>
    <w:rsid w:val="00F649F3"/>
    <w:rsid w:val="00F666B8"/>
    <w:rsid w:val="00F66AE5"/>
    <w:rsid w:val="00F66CA5"/>
    <w:rsid w:val="00F67C25"/>
    <w:rsid w:val="00F7041A"/>
    <w:rsid w:val="00F7655B"/>
    <w:rsid w:val="00F82A08"/>
    <w:rsid w:val="00F83A2A"/>
    <w:rsid w:val="00F85FD2"/>
    <w:rsid w:val="00F92A2B"/>
    <w:rsid w:val="00F947C0"/>
    <w:rsid w:val="00F95512"/>
    <w:rsid w:val="00F961E1"/>
    <w:rsid w:val="00F9625A"/>
    <w:rsid w:val="00F97857"/>
    <w:rsid w:val="00F97989"/>
    <w:rsid w:val="00FA0B26"/>
    <w:rsid w:val="00FA1393"/>
    <w:rsid w:val="00FA615C"/>
    <w:rsid w:val="00FA7E1E"/>
    <w:rsid w:val="00FB1597"/>
    <w:rsid w:val="00FB57A8"/>
    <w:rsid w:val="00FB7844"/>
    <w:rsid w:val="00FC10D5"/>
    <w:rsid w:val="00FC7138"/>
    <w:rsid w:val="00FD4BDF"/>
    <w:rsid w:val="00FD6570"/>
    <w:rsid w:val="00FD7A17"/>
    <w:rsid w:val="00FF18D9"/>
    <w:rsid w:val="00FF2394"/>
    <w:rsid w:val="00FF569B"/>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4E8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s-CL" w:eastAsia="es-CL"/>
    </w:rPr>
  </w:style>
  <w:style w:type="paragraph" w:styleId="Heading1">
    <w:name w:val="heading 1"/>
    <w:basedOn w:val="Normal"/>
    <w:next w:val="Normal"/>
    <w:qFormat/>
    <w:rsid w:val="008C683A"/>
    <w:pPr>
      <w:keepNext/>
      <w:tabs>
        <w:tab w:val="left" w:pos="-720"/>
        <w:tab w:val="center" w:pos="3960"/>
        <w:tab w:val="left" w:pos="4320"/>
      </w:tabs>
      <w:suppressAutoHyphens/>
      <w:jc w:val="both"/>
      <w:outlineLvl w:val="0"/>
    </w:pPr>
    <w:rPr>
      <w:b/>
      <w:spacing w:val="-3"/>
      <w:sz w:val="26"/>
      <w:szCs w:val="20"/>
      <w:lang w:val="en-US" w:eastAsia="es-ES"/>
    </w:rPr>
  </w:style>
  <w:style w:type="paragraph" w:styleId="Heading2">
    <w:name w:val="heading 2"/>
    <w:basedOn w:val="Normal"/>
    <w:next w:val="Normal"/>
    <w:qFormat/>
    <w:rsid w:val="008C683A"/>
    <w:pPr>
      <w:keepNext/>
      <w:tabs>
        <w:tab w:val="left" w:pos="0"/>
      </w:tabs>
      <w:suppressAutoHyphens/>
      <w:ind w:left="720"/>
      <w:jc w:val="both"/>
      <w:outlineLvl w:val="1"/>
    </w:pPr>
    <w:rPr>
      <w:spacing w:val="-3"/>
      <w:szCs w:val="20"/>
      <w:lang w:val="en-US" w:eastAsia="es-ES"/>
    </w:rPr>
  </w:style>
  <w:style w:type="paragraph" w:styleId="Heading3">
    <w:name w:val="heading 3"/>
    <w:basedOn w:val="Normal"/>
    <w:next w:val="Normal"/>
    <w:qFormat/>
    <w:rsid w:val="008C683A"/>
    <w:pPr>
      <w:keepNext/>
      <w:tabs>
        <w:tab w:val="left" w:pos="0"/>
      </w:tabs>
      <w:suppressAutoHyphens/>
      <w:ind w:left="3686" w:hanging="2966"/>
      <w:jc w:val="both"/>
      <w:outlineLvl w:val="2"/>
    </w:pPr>
    <w:rPr>
      <w:spacing w:val="-3"/>
      <w:szCs w:val="20"/>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cin2">
    <w:name w:val="Dirección 2"/>
    <w:basedOn w:val="Normal"/>
    <w:rsid w:val="00390154"/>
    <w:pPr>
      <w:spacing w:line="160" w:lineRule="atLeast"/>
      <w:jc w:val="center"/>
    </w:pPr>
    <w:rPr>
      <w:rFonts w:ascii="Garamond" w:eastAsia="Batang" w:hAnsi="Garamond"/>
      <w:caps/>
      <w:spacing w:val="30"/>
      <w:sz w:val="15"/>
      <w:szCs w:val="20"/>
      <w:lang w:val="es-ES" w:eastAsia="en-US"/>
    </w:rPr>
  </w:style>
  <w:style w:type="character" w:customStyle="1" w:styleId="Fuentedeencabezadopredeter">
    <w:name w:val="Fuente de encabezado predeter."/>
    <w:rsid w:val="008C683A"/>
  </w:style>
  <w:style w:type="paragraph" w:styleId="TOC1">
    <w:name w:val="toc 1"/>
    <w:basedOn w:val="Normal"/>
    <w:next w:val="Normal"/>
    <w:autoRedefine/>
    <w:semiHidden/>
    <w:rsid w:val="008C683A"/>
    <w:pPr>
      <w:tabs>
        <w:tab w:val="left" w:leader="dot" w:pos="9000"/>
        <w:tab w:val="right" w:pos="9360"/>
      </w:tabs>
      <w:suppressAutoHyphens/>
      <w:spacing w:before="480"/>
      <w:ind w:left="720" w:right="720" w:hanging="720"/>
    </w:pPr>
    <w:rPr>
      <w:rFonts w:ascii="CG Times" w:hAnsi="CG Times"/>
      <w:sz w:val="20"/>
      <w:szCs w:val="20"/>
      <w:lang w:val="en-US" w:eastAsia="es-ES"/>
    </w:rPr>
  </w:style>
  <w:style w:type="paragraph" w:customStyle="1" w:styleId="ndice1">
    <w:name w:val="índice 1"/>
    <w:basedOn w:val="Normal"/>
    <w:rsid w:val="008C683A"/>
    <w:pPr>
      <w:tabs>
        <w:tab w:val="left" w:leader="dot" w:pos="9000"/>
        <w:tab w:val="right" w:pos="9360"/>
      </w:tabs>
      <w:suppressAutoHyphens/>
      <w:ind w:left="1440" w:right="720" w:hanging="1440"/>
    </w:pPr>
    <w:rPr>
      <w:rFonts w:ascii="CG Times" w:hAnsi="CG Times"/>
      <w:sz w:val="20"/>
      <w:szCs w:val="20"/>
      <w:lang w:val="en-US" w:eastAsia="es-ES"/>
    </w:rPr>
  </w:style>
  <w:style w:type="paragraph" w:customStyle="1" w:styleId="ndice2">
    <w:name w:val="índice 2"/>
    <w:basedOn w:val="Normal"/>
    <w:rsid w:val="008C683A"/>
    <w:pPr>
      <w:tabs>
        <w:tab w:val="left" w:leader="dot" w:pos="9000"/>
        <w:tab w:val="right" w:pos="9360"/>
      </w:tabs>
      <w:suppressAutoHyphens/>
      <w:ind w:left="1440" w:right="720" w:hanging="720"/>
    </w:pPr>
    <w:rPr>
      <w:rFonts w:ascii="CG Times" w:hAnsi="CG Times"/>
      <w:sz w:val="20"/>
      <w:szCs w:val="20"/>
      <w:lang w:val="en-US" w:eastAsia="es-ES"/>
    </w:rPr>
  </w:style>
  <w:style w:type="paragraph" w:customStyle="1" w:styleId="toa">
    <w:name w:val="toa"/>
    <w:basedOn w:val="Normal"/>
    <w:rsid w:val="008C683A"/>
    <w:pPr>
      <w:tabs>
        <w:tab w:val="left" w:pos="9000"/>
        <w:tab w:val="right" w:pos="9360"/>
      </w:tabs>
      <w:suppressAutoHyphens/>
    </w:pPr>
    <w:rPr>
      <w:rFonts w:ascii="CG Times" w:hAnsi="CG Times"/>
      <w:sz w:val="20"/>
      <w:szCs w:val="20"/>
      <w:lang w:val="en-US" w:eastAsia="es-ES"/>
    </w:rPr>
  </w:style>
  <w:style w:type="paragraph" w:customStyle="1" w:styleId="epgrafe">
    <w:name w:val="epígrafe"/>
    <w:basedOn w:val="Normal"/>
    <w:rsid w:val="008C683A"/>
    <w:rPr>
      <w:rFonts w:ascii="CG Times" w:hAnsi="CG Times"/>
      <w:szCs w:val="20"/>
      <w:lang w:val="en-US" w:eastAsia="es-ES"/>
    </w:rPr>
  </w:style>
  <w:style w:type="character" w:customStyle="1" w:styleId="EquationCaption">
    <w:name w:val="_Equation Caption"/>
    <w:rsid w:val="008C683A"/>
  </w:style>
  <w:style w:type="paragraph" w:styleId="Footer">
    <w:name w:val="footer"/>
    <w:basedOn w:val="Normal"/>
    <w:rsid w:val="008C683A"/>
    <w:pPr>
      <w:tabs>
        <w:tab w:val="center" w:pos="4252"/>
        <w:tab w:val="right" w:pos="8504"/>
      </w:tabs>
    </w:pPr>
    <w:rPr>
      <w:rFonts w:ascii="CG Times" w:hAnsi="CG Times"/>
      <w:sz w:val="20"/>
      <w:szCs w:val="20"/>
      <w:lang w:val="en-US" w:eastAsia="es-ES"/>
    </w:rPr>
  </w:style>
  <w:style w:type="character" w:styleId="PageNumber">
    <w:name w:val="page number"/>
    <w:basedOn w:val="DefaultParagraphFont"/>
    <w:rsid w:val="008C683A"/>
  </w:style>
  <w:style w:type="paragraph" w:styleId="BodyText">
    <w:name w:val="Body Text"/>
    <w:basedOn w:val="Normal"/>
    <w:rsid w:val="008C683A"/>
    <w:pPr>
      <w:tabs>
        <w:tab w:val="left" w:pos="0"/>
      </w:tabs>
      <w:suppressAutoHyphens/>
      <w:jc w:val="both"/>
    </w:pPr>
    <w:rPr>
      <w:rFonts w:ascii="CG Times" w:hAnsi="CG Times"/>
      <w:spacing w:val="-3"/>
      <w:szCs w:val="20"/>
      <w:lang w:val="en-US" w:eastAsia="es-ES"/>
    </w:rPr>
  </w:style>
  <w:style w:type="paragraph" w:styleId="BodyTextIndent">
    <w:name w:val="Body Text Indent"/>
    <w:basedOn w:val="Normal"/>
    <w:rsid w:val="008C683A"/>
    <w:pPr>
      <w:tabs>
        <w:tab w:val="left" w:pos="0"/>
        <w:tab w:val="left" w:pos="720"/>
        <w:tab w:val="left" w:pos="1440"/>
        <w:tab w:val="left" w:pos="2160"/>
      </w:tabs>
      <w:suppressAutoHyphens/>
      <w:ind w:left="3600" w:hanging="2880"/>
      <w:jc w:val="both"/>
    </w:pPr>
    <w:rPr>
      <w:spacing w:val="-3"/>
      <w:szCs w:val="20"/>
      <w:lang w:val="en-US" w:eastAsia="es-ES"/>
    </w:rPr>
  </w:style>
  <w:style w:type="paragraph" w:styleId="BodyTextIndent2">
    <w:name w:val="Body Text Indent 2"/>
    <w:basedOn w:val="Normal"/>
    <w:rsid w:val="008C683A"/>
    <w:pPr>
      <w:tabs>
        <w:tab w:val="left" w:pos="0"/>
        <w:tab w:val="left" w:pos="720"/>
        <w:tab w:val="left" w:pos="1440"/>
        <w:tab w:val="left" w:pos="2160"/>
      </w:tabs>
      <w:suppressAutoHyphens/>
      <w:ind w:left="3600" w:hanging="3600"/>
      <w:jc w:val="both"/>
    </w:pPr>
    <w:rPr>
      <w:spacing w:val="-3"/>
      <w:szCs w:val="20"/>
      <w:lang w:val="en-US" w:eastAsia="es-ES"/>
    </w:rPr>
  </w:style>
  <w:style w:type="paragraph" w:styleId="BodyText2">
    <w:name w:val="Body Text 2"/>
    <w:basedOn w:val="Normal"/>
    <w:rsid w:val="008C683A"/>
    <w:pPr>
      <w:spacing w:line="360" w:lineRule="auto"/>
    </w:pPr>
    <w:rPr>
      <w:rFonts w:ascii="CG Times" w:hAnsi="CG Times"/>
      <w:b/>
      <w:szCs w:val="20"/>
      <w:lang w:val="en-US" w:eastAsia="es-ES"/>
    </w:rPr>
  </w:style>
  <w:style w:type="paragraph" w:styleId="BodyTextIndent3">
    <w:name w:val="Body Text Indent 3"/>
    <w:basedOn w:val="Normal"/>
    <w:rsid w:val="008C683A"/>
    <w:pPr>
      <w:tabs>
        <w:tab w:val="left" w:pos="0"/>
      </w:tabs>
      <w:suppressAutoHyphens/>
      <w:ind w:left="3686" w:hanging="2977"/>
      <w:jc w:val="both"/>
    </w:pPr>
    <w:rPr>
      <w:spacing w:val="-3"/>
      <w:szCs w:val="20"/>
      <w:lang w:val="en-US" w:eastAsia="es-ES"/>
    </w:rPr>
  </w:style>
  <w:style w:type="paragraph" w:styleId="FootnoteText">
    <w:name w:val="footnote text"/>
    <w:basedOn w:val="Normal"/>
    <w:semiHidden/>
    <w:rsid w:val="008C683A"/>
    <w:pPr>
      <w:overflowPunct w:val="0"/>
      <w:autoSpaceDE w:val="0"/>
      <w:autoSpaceDN w:val="0"/>
      <w:adjustRightInd w:val="0"/>
      <w:textAlignment w:val="baseline"/>
    </w:pPr>
    <w:rPr>
      <w:sz w:val="20"/>
      <w:szCs w:val="20"/>
      <w:lang w:val="es-ES_tradnl" w:eastAsia="es-ES"/>
    </w:rPr>
  </w:style>
  <w:style w:type="paragraph" w:styleId="ListParagraph">
    <w:name w:val="List Paragraph"/>
    <w:basedOn w:val="Normal"/>
    <w:uiPriority w:val="72"/>
    <w:rsid w:val="00A57AA5"/>
    <w:pPr>
      <w:ind w:left="720"/>
      <w:contextualSpacing/>
    </w:pPr>
  </w:style>
  <w:style w:type="character" w:styleId="Hyperlink">
    <w:name w:val="Hyperlink"/>
    <w:basedOn w:val="DefaultParagraphFont"/>
    <w:rsid w:val="009D14C8"/>
    <w:rPr>
      <w:color w:val="0000FF" w:themeColor="hyperlink"/>
      <w:u w:val="single"/>
    </w:rPr>
  </w:style>
  <w:style w:type="character" w:styleId="FollowedHyperlink">
    <w:name w:val="FollowedHyperlink"/>
    <w:basedOn w:val="DefaultParagraphFont"/>
    <w:rsid w:val="00287CC7"/>
    <w:rPr>
      <w:color w:val="800080" w:themeColor="followedHyperlink"/>
      <w:u w:val="single"/>
    </w:rPr>
  </w:style>
  <w:style w:type="character" w:styleId="CommentReference">
    <w:name w:val="annotation reference"/>
    <w:basedOn w:val="DefaultParagraphFont"/>
    <w:rsid w:val="00C16ED4"/>
    <w:rPr>
      <w:sz w:val="16"/>
      <w:szCs w:val="16"/>
    </w:rPr>
  </w:style>
  <w:style w:type="paragraph" w:styleId="CommentText">
    <w:name w:val="annotation text"/>
    <w:basedOn w:val="Normal"/>
    <w:link w:val="CommentTextChar"/>
    <w:rsid w:val="00C16ED4"/>
    <w:rPr>
      <w:sz w:val="20"/>
      <w:szCs w:val="20"/>
    </w:rPr>
  </w:style>
  <w:style w:type="character" w:customStyle="1" w:styleId="CommentTextChar">
    <w:name w:val="Comment Text Char"/>
    <w:basedOn w:val="DefaultParagraphFont"/>
    <w:link w:val="CommentText"/>
    <w:rsid w:val="00C16ED4"/>
    <w:rPr>
      <w:lang w:val="es-CL" w:eastAsia="es-CL"/>
    </w:rPr>
  </w:style>
  <w:style w:type="paragraph" w:styleId="CommentSubject">
    <w:name w:val="annotation subject"/>
    <w:basedOn w:val="CommentText"/>
    <w:next w:val="CommentText"/>
    <w:link w:val="CommentSubjectChar"/>
    <w:rsid w:val="00C16ED4"/>
    <w:rPr>
      <w:b/>
      <w:bCs/>
    </w:rPr>
  </w:style>
  <w:style w:type="character" w:customStyle="1" w:styleId="CommentSubjectChar">
    <w:name w:val="Comment Subject Char"/>
    <w:basedOn w:val="CommentTextChar"/>
    <w:link w:val="CommentSubject"/>
    <w:rsid w:val="00C16ED4"/>
    <w:rPr>
      <w:b/>
      <w:bCs/>
      <w:lang w:val="es-CL" w:eastAsia="es-CL"/>
    </w:rPr>
  </w:style>
  <w:style w:type="paragraph" w:styleId="BalloonText">
    <w:name w:val="Balloon Text"/>
    <w:basedOn w:val="Normal"/>
    <w:link w:val="BalloonTextChar"/>
    <w:rsid w:val="00C16ED4"/>
    <w:rPr>
      <w:rFonts w:ascii="Tahoma" w:hAnsi="Tahoma" w:cs="Tahoma"/>
      <w:sz w:val="16"/>
      <w:szCs w:val="16"/>
    </w:rPr>
  </w:style>
  <w:style w:type="character" w:customStyle="1" w:styleId="BalloonTextChar">
    <w:name w:val="Balloon Text Char"/>
    <w:basedOn w:val="DefaultParagraphFont"/>
    <w:link w:val="BalloonText"/>
    <w:rsid w:val="00C16ED4"/>
    <w:rPr>
      <w:rFonts w:ascii="Tahoma" w:hAnsi="Tahoma" w:cs="Tahoma"/>
      <w:sz w:val="16"/>
      <w:szCs w:val="16"/>
      <w:lang w:val="es-CL" w:eastAsia="es-CL"/>
    </w:rPr>
  </w:style>
  <w:style w:type="paragraph" w:styleId="Header">
    <w:name w:val="header"/>
    <w:basedOn w:val="Normal"/>
    <w:link w:val="HeaderChar"/>
    <w:rsid w:val="00C16ED4"/>
    <w:pPr>
      <w:tabs>
        <w:tab w:val="center" w:pos="4680"/>
        <w:tab w:val="right" w:pos="9360"/>
      </w:tabs>
    </w:pPr>
  </w:style>
  <w:style w:type="character" w:customStyle="1" w:styleId="HeaderChar">
    <w:name w:val="Header Char"/>
    <w:basedOn w:val="DefaultParagraphFont"/>
    <w:link w:val="Header"/>
    <w:rsid w:val="00C16ED4"/>
    <w:rPr>
      <w:sz w:val="24"/>
      <w:szCs w:val="24"/>
      <w:lang w:val="es-CL" w:eastAsia="es-CL"/>
    </w:rPr>
  </w:style>
  <w:style w:type="paragraph" w:styleId="Title">
    <w:name w:val="Title"/>
    <w:basedOn w:val="Normal"/>
    <w:next w:val="Normal"/>
    <w:link w:val="TitleChar"/>
    <w:qFormat/>
    <w:rsid w:val="001779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779E7"/>
    <w:rPr>
      <w:rFonts w:asciiTheme="majorHAnsi" w:eastAsiaTheme="majorEastAsia" w:hAnsiTheme="majorHAnsi" w:cstheme="majorBidi"/>
      <w:spacing w:val="-10"/>
      <w:kern w:val="28"/>
      <w:sz w:val="56"/>
      <w:szCs w:val="56"/>
      <w:lang w:val="es-CL" w:eastAsia="es-CL"/>
    </w:rPr>
  </w:style>
  <w:style w:type="character" w:styleId="Strong">
    <w:name w:val="Strong"/>
    <w:basedOn w:val="DefaultParagraphFont"/>
    <w:qFormat/>
    <w:rsid w:val="005F1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6984">
      <w:bodyDiv w:val="1"/>
      <w:marLeft w:val="0"/>
      <w:marRight w:val="0"/>
      <w:marTop w:val="0"/>
      <w:marBottom w:val="0"/>
      <w:divBdr>
        <w:top w:val="none" w:sz="0" w:space="0" w:color="auto"/>
        <w:left w:val="none" w:sz="0" w:space="0" w:color="auto"/>
        <w:bottom w:val="none" w:sz="0" w:space="0" w:color="auto"/>
        <w:right w:val="none" w:sz="0" w:space="0" w:color="auto"/>
      </w:divBdr>
    </w:div>
    <w:div w:id="118189533">
      <w:bodyDiv w:val="1"/>
      <w:marLeft w:val="0"/>
      <w:marRight w:val="0"/>
      <w:marTop w:val="0"/>
      <w:marBottom w:val="0"/>
      <w:divBdr>
        <w:top w:val="none" w:sz="0" w:space="0" w:color="auto"/>
        <w:left w:val="none" w:sz="0" w:space="0" w:color="auto"/>
        <w:bottom w:val="none" w:sz="0" w:space="0" w:color="auto"/>
        <w:right w:val="none" w:sz="0" w:space="0" w:color="auto"/>
      </w:divBdr>
    </w:div>
    <w:div w:id="131946691">
      <w:bodyDiv w:val="1"/>
      <w:marLeft w:val="0"/>
      <w:marRight w:val="0"/>
      <w:marTop w:val="0"/>
      <w:marBottom w:val="0"/>
      <w:divBdr>
        <w:top w:val="none" w:sz="0" w:space="0" w:color="auto"/>
        <w:left w:val="none" w:sz="0" w:space="0" w:color="auto"/>
        <w:bottom w:val="none" w:sz="0" w:space="0" w:color="auto"/>
        <w:right w:val="none" w:sz="0" w:space="0" w:color="auto"/>
      </w:divBdr>
      <w:divsChild>
        <w:div w:id="526873114">
          <w:marLeft w:val="0"/>
          <w:marRight w:val="0"/>
          <w:marTop w:val="34"/>
          <w:marBottom w:val="34"/>
          <w:divBdr>
            <w:top w:val="none" w:sz="0" w:space="0" w:color="auto"/>
            <w:left w:val="none" w:sz="0" w:space="0" w:color="auto"/>
            <w:bottom w:val="none" w:sz="0" w:space="0" w:color="auto"/>
            <w:right w:val="none" w:sz="0" w:space="0" w:color="auto"/>
          </w:divBdr>
        </w:div>
      </w:divsChild>
    </w:div>
    <w:div w:id="327439008">
      <w:bodyDiv w:val="1"/>
      <w:marLeft w:val="0"/>
      <w:marRight w:val="0"/>
      <w:marTop w:val="0"/>
      <w:marBottom w:val="0"/>
      <w:divBdr>
        <w:top w:val="none" w:sz="0" w:space="0" w:color="auto"/>
        <w:left w:val="none" w:sz="0" w:space="0" w:color="auto"/>
        <w:bottom w:val="none" w:sz="0" w:space="0" w:color="auto"/>
        <w:right w:val="none" w:sz="0" w:space="0" w:color="auto"/>
      </w:divBdr>
    </w:div>
    <w:div w:id="587737994">
      <w:bodyDiv w:val="1"/>
      <w:marLeft w:val="0"/>
      <w:marRight w:val="0"/>
      <w:marTop w:val="0"/>
      <w:marBottom w:val="0"/>
      <w:divBdr>
        <w:top w:val="none" w:sz="0" w:space="0" w:color="auto"/>
        <w:left w:val="none" w:sz="0" w:space="0" w:color="auto"/>
        <w:bottom w:val="none" w:sz="0" w:space="0" w:color="auto"/>
        <w:right w:val="none" w:sz="0" w:space="0" w:color="auto"/>
      </w:divBdr>
    </w:div>
    <w:div w:id="638269871">
      <w:bodyDiv w:val="1"/>
      <w:marLeft w:val="0"/>
      <w:marRight w:val="0"/>
      <w:marTop w:val="0"/>
      <w:marBottom w:val="0"/>
      <w:divBdr>
        <w:top w:val="none" w:sz="0" w:space="0" w:color="auto"/>
        <w:left w:val="none" w:sz="0" w:space="0" w:color="auto"/>
        <w:bottom w:val="none" w:sz="0" w:space="0" w:color="auto"/>
        <w:right w:val="none" w:sz="0" w:space="0" w:color="auto"/>
      </w:divBdr>
      <w:divsChild>
        <w:div w:id="1651248250">
          <w:marLeft w:val="0"/>
          <w:marRight w:val="0"/>
          <w:marTop w:val="34"/>
          <w:marBottom w:val="34"/>
          <w:divBdr>
            <w:top w:val="none" w:sz="0" w:space="0" w:color="auto"/>
            <w:left w:val="none" w:sz="0" w:space="0" w:color="auto"/>
            <w:bottom w:val="none" w:sz="0" w:space="0" w:color="auto"/>
            <w:right w:val="none" w:sz="0" w:space="0" w:color="auto"/>
          </w:divBdr>
        </w:div>
      </w:divsChild>
    </w:div>
    <w:div w:id="820392230">
      <w:bodyDiv w:val="1"/>
      <w:marLeft w:val="0"/>
      <w:marRight w:val="0"/>
      <w:marTop w:val="0"/>
      <w:marBottom w:val="0"/>
      <w:divBdr>
        <w:top w:val="none" w:sz="0" w:space="0" w:color="auto"/>
        <w:left w:val="none" w:sz="0" w:space="0" w:color="auto"/>
        <w:bottom w:val="none" w:sz="0" w:space="0" w:color="auto"/>
        <w:right w:val="none" w:sz="0" w:space="0" w:color="auto"/>
      </w:divBdr>
      <w:divsChild>
        <w:div w:id="2115788107">
          <w:marLeft w:val="0"/>
          <w:marRight w:val="0"/>
          <w:marTop w:val="34"/>
          <w:marBottom w:val="34"/>
          <w:divBdr>
            <w:top w:val="none" w:sz="0" w:space="0" w:color="auto"/>
            <w:left w:val="none" w:sz="0" w:space="0" w:color="auto"/>
            <w:bottom w:val="none" w:sz="0" w:space="0" w:color="auto"/>
            <w:right w:val="none" w:sz="0" w:space="0" w:color="auto"/>
          </w:divBdr>
        </w:div>
      </w:divsChild>
    </w:div>
    <w:div w:id="951668421">
      <w:bodyDiv w:val="1"/>
      <w:marLeft w:val="0"/>
      <w:marRight w:val="0"/>
      <w:marTop w:val="0"/>
      <w:marBottom w:val="0"/>
      <w:divBdr>
        <w:top w:val="none" w:sz="0" w:space="0" w:color="auto"/>
        <w:left w:val="none" w:sz="0" w:space="0" w:color="auto"/>
        <w:bottom w:val="none" w:sz="0" w:space="0" w:color="auto"/>
        <w:right w:val="none" w:sz="0" w:space="0" w:color="auto"/>
      </w:divBdr>
    </w:div>
    <w:div w:id="1044138955">
      <w:bodyDiv w:val="1"/>
      <w:marLeft w:val="0"/>
      <w:marRight w:val="0"/>
      <w:marTop w:val="0"/>
      <w:marBottom w:val="0"/>
      <w:divBdr>
        <w:top w:val="none" w:sz="0" w:space="0" w:color="auto"/>
        <w:left w:val="none" w:sz="0" w:space="0" w:color="auto"/>
        <w:bottom w:val="none" w:sz="0" w:space="0" w:color="auto"/>
        <w:right w:val="none" w:sz="0" w:space="0" w:color="auto"/>
      </w:divBdr>
    </w:div>
    <w:div w:id="1046952073">
      <w:bodyDiv w:val="1"/>
      <w:marLeft w:val="0"/>
      <w:marRight w:val="0"/>
      <w:marTop w:val="0"/>
      <w:marBottom w:val="0"/>
      <w:divBdr>
        <w:top w:val="none" w:sz="0" w:space="0" w:color="auto"/>
        <w:left w:val="none" w:sz="0" w:space="0" w:color="auto"/>
        <w:bottom w:val="none" w:sz="0" w:space="0" w:color="auto"/>
        <w:right w:val="none" w:sz="0" w:space="0" w:color="auto"/>
      </w:divBdr>
    </w:div>
    <w:div w:id="1112021005">
      <w:bodyDiv w:val="1"/>
      <w:marLeft w:val="0"/>
      <w:marRight w:val="0"/>
      <w:marTop w:val="0"/>
      <w:marBottom w:val="0"/>
      <w:divBdr>
        <w:top w:val="none" w:sz="0" w:space="0" w:color="auto"/>
        <w:left w:val="none" w:sz="0" w:space="0" w:color="auto"/>
        <w:bottom w:val="none" w:sz="0" w:space="0" w:color="auto"/>
        <w:right w:val="none" w:sz="0" w:space="0" w:color="auto"/>
      </w:divBdr>
    </w:div>
    <w:div w:id="1258832365">
      <w:bodyDiv w:val="1"/>
      <w:marLeft w:val="0"/>
      <w:marRight w:val="0"/>
      <w:marTop w:val="0"/>
      <w:marBottom w:val="0"/>
      <w:divBdr>
        <w:top w:val="none" w:sz="0" w:space="0" w:color="auto"/>
        <w:left w:val="none" w:sz="0" w:space="0" w:color="auto"/>
        <w:bottom w:val="none" w:sz="0" w:space="0" w:color="auto"/>
        <w:right w:val="none" w:sz="0" w:space="0" w:color="auto"/>
      </w:divBdr>
    </w:div>
    <w:div w:id="1378168137">
      <w:bodyDiv w:val="1"/>
      <w:marLeft w:val="0"/>
      <w:marRight w:val="0"/>
      <w:marTop w:val="0"/>
      <w:marBottom w:val="0"/>
      <w:divBdr>
        <w:top w:val="none" w:sz="0" w:space="0" w:color="auto"/>
        <w:left w:val="none" w:sz="0" w:space="0" w:color="auto"/>
        <w:bottom w:val="none" w:sz="0" w:space="0" w:color="auto"/>
        <w:right w:val="none" w:sz="0" w:space="0" w:color="auto"/>
      </w:divBdr>
    </w:div>
    <w:div w:id="1380126467">
      <w:bodyDiv w:val="1"/>
      <w:marLeft w:val="0"/>
      <w:marRight w:val="0"/>
      <w:marTop w:val="0"/>
      <w:marBottom w:val="0"/>
      <w:divBdr>
        <w:top w:val="none" w:sz="0" w:space="0" w:color="auto"/>
        <w:left w:val="none" w:sz="0" w:space="0" w:color="auto"/>
        <w:bottom w:val="none" w:sz="0" w:space="0" w:color="auto"/>
        <w:right w:val="none" w:sz="0" w:space="0" w:color="auto"/>
      </w:divBdr>
    </w:div>
    <w:div w:id="1415081055">
      <w:bodyDiv w:val="1"/>
      <w:marLeft w:val="0"/>
      <w:marRight w:val="0"/>
      <w:marTop w:val="0"/>
      <w:marBottom w:val="0"/>
      <w:divBdr>
        <w:top w:val="none" w:sz="0" w:space="0" w:color="auto"/>
        <w:left w:val="none" w:sz="0" w:space="0" w:color="auto"/>
        <w:bottom w:val="none" w:sz="0" w:space="0" w:color="auto"/>
        <w:right w:val="none" w:sz="0" w:space="0" w:color="auto"/>
      </w:divBdr>
    </w:div>
    <w:div w:id="1467163758">
      <w:bodyDiv w:val="1"/>
      <w:marLeft w:val="0"/>
      <w:marRight w:val="0"/>
      <w:marTop w:val="0"/>
      <w:marBottom w:val="0"/>
      <w:divBdr>
        <w:top w:val="none" w:sz="0" w:space="0" w:color="auto"/>
        <w:left w:val="none" w:sz="0" w:space="0" w:color="auto"/>
        <w:bottom w:val="none" w:sz="0" w:space="0" w:color="auto"/>
        <w:right w:val="none" w:sz="0" w:space="0" w:color="auto"/>
      </w:divBdr>
      <w:divsChild>
        <w:div w:id="1042250152">
          <w:marLeft w:val="0"/>
          <w:marRight w:val="0"/>
          <w:marTop w:val="34"/>
          <w:marBottom w:val="34"/>
          <w:divBdr>
            <w:top w:val="none" w:sz="0" w:space="0" w:color="auto"/>
            <w:left w:val="none" w:sz="0" w:space="0" w:color="auto"/>
            <w:bottom w:val="none" w:sz="0" w:space="0" w:color="auto"/>
            <w:right w:val="none" w:sz="0" w:space="0" w:color="auto"/>
          </w:divBdr>
        </w:div>
      </w:divsChild>
    </w:div>
    <w:div w:id="1627469797">
      <w:bodyDiv w:val="1"/>
      <w:marLeft w:val="0"/>
      <w:marRight w:val="0"/>
      <w:marTop w:val="0"/>
      <w:marBottom w:val="0"/>
      <w:divBdr>
        <w:top w:val="none" w:sz="0" w:space="0" w:color="auto"/>
        <w:left w:val="none" w:sz="0" w:space="0" w:color="auto"/>
        <w:bottom w:val="none" w:sz="0" w:space="0" w:color="auto"/>
        <w:right w:val="none" w:sz="0" w:space="0" w:color="auto"/>
      </w:divBdr>
    </w:div>
    <w:div w:id="1751075987">
      <w:bodyDiv w:val="1"/>
      <w:marLeft w:val="0"/>
      <w:marRight w:val="0"/>
      <w:marTop w:val="0"/>
      <w:marBottom w:val="0"/>
      <w:divBdr>
        <w:top w:val="none" w:sz="0" w:space="0" w:color="auto"/>
        <w:left w:val="none" w:sz="0" w:space="0" w:color="auto"/>
        <w:bottom w:val="none" w:sz="0" w:space="0" w:color="auto"/>
        <w:right w:val="none" w:sz="0" w:space="0" w:color="auto"/>
      </w:divBdr>
    </w:div>
    <w:div w:id="1874686882">
      <w:bodyDiv w:val="1"/>
      <w:marLeft w:val="0"/>
      <w:marRight w:val="0"/>
      <w:marTop w:val="0"/>
      <w:marBottom w:val="0"/>
      <w:divBdr>
        <w:top w:val="none" w:sz="0" w:space="0" w:color="auto"/>
        <w:left w:val="none" w:sz="0" w:space="0" w:color="auto"/>
        <w:bottom w:val="none" w:sz="0" w:space="0" w:color="auto"/>
        <w:right w:val="none" w:sz="0" w:space="0" w:color="auto"/>
      </w:divBdr>
    </w:div>
    <w:div w:id="1880704274">
      <w:bodyDiv w:val="1"/>
      <w:marLeft w:val="0"/>
      <w:marRight w:val="0"/>
      <w:marTop w:val="0"/>
      <w:marBottom w:val="0"/>
      <w:divBdr>
        <w:top w:val="none" w:sz="0" w:space="0" w:color="auto"/>
        <w:left w:val="none" w:sz="0" w:space="0" w:color="auto"/>
        <w:bottom w:val="none" w:sz="0" w:space="0" w:color="auto"/>
        <w:right w:val="none" w:sz="0" w:space="0" w:color="auto"/>
      </w:divBdr>
    </w:div>
    <w:div w:id="1917324241">
      <w:bodyDiv w:val="1"/>
      <w:marLeft w:val="0"/>
      <w:marRight w:val="0"/>
      <w:marTop w:val="0"/>
      <w:marBottom w:val="0"/>
      <w:divBdr>
        <w:top w:val="none" w:sz="0" w:space="0" w:color="auto"/>
        <w:left w:val="none" w:sz="0" w:space="0" w:color="auto"/>
        <w:bottom w:val="none" w:sz="0" w:space="0" w:color="auto"/>
        <w:right w:val="none" w:sz="0" w:space="0" w:color="auto"/>
      </w:divBdr>
      <w:divsChild>
        <w:div w:id="1306159875">
          <w:marLeft w:val="0"/>
          <w:marRight w:val="0"/>
          <w:marTop w:val="34"/>
          <w:marBottom w:val="34"/>
          <w:divBdr>
            <w:top w:val="none" w:sz="0" w:space="0" w:color="auto"/>
            <w:left w:val="none" w:sz="0" w:space="0" w:color="auto"/>
            <w:bottom w:val="none" w:sz="0" w:space="0" w:color="auto"/>
            <w:right w:val="none" w:sz="0" w:space="0" w:color="auto"/>
          </w:divBdr>
        </w:div>
      </w:divsChild>
    </w:div>
    <w:div w:id="1922368193">
      <w:bodyDiv w:val="1"/>
      <w:marLeft w:val="0"/>
      <w:marRight w:val="0"/>
      <w:marTop w:val="0"/>
      <w:marBottom w:val="0"/>
      <w:divBdr>
        <w:top w:val="none" w:sz="0" w:space="0" w:color="auto"/>
        <w:left w:val="none" w:sz="0" w:space="0" w:color="auto"/>
        <w:bottom w:val="none" w:sz="0" w:space="0" w:color="auto"/>
        <w:right w:val="none" w:sz="0" w:space="0" w:color="auto"/>
      </w:divBdr>
      <w:divsChild>
        <w:div w:id="935016245">
          <w:marLeft w:val="0"/>
          <w:marRight w:val="0"/>
          <w:marTop w:val="34"/>
          <w:marBottom w:val="34"/>
          <w:divBdr>
            <w:top w:val="none" w:sz="0" w:space="0" w:color="auto"/>
            <w:left w:val="none" w:sz="0" w:space="0" w:color="auto"/>
            <w:bottom w:val="none" w:sz="0" w:space="0" w:color="auto"/>
            <w:right w:val="none" w:sz="0" w:space="0" w:color="auto"/>
          </w:divBdr>
        </w:div>
      </w:divsChild>
    </w:div>
    <w:div w:id="1970014642">
      <w:bodyDiv w:val="1"/>
      <w:marLeft w:val="0"/>
      <w:marRight w:val="0"/>
      <w:marTop w:val="0"/>
      <w:marBottom w:val="0"/>
      <w:divBdr>
        <w:top w:val="none" w:sz="0" w:space="0" w:color="auto"/>
        <w:left w:val="none" w:sz="0" w:space="0" w:color="auto"/>
        <w:bottom w:val="none" w:sz="0" w:space="0" w:color="auto"/>
        <w:right w:val="none" w:sz="0" w:space="0" w:color="auto"/>
      </w:divBdr>
    </w:div>
    <w:div w:id="20432413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facebook.com/photo.php?fbid=10151532342892348&amp;set=a.10150274894547348.347516.791902347&amp;type=3&amp;theater" TargetMode="External"/><Relationship Id="rId21" Type="http://schemas.openxmlformats.org/officeDocument/2006/relationships/hyperlink" Target="https://www.facebook.com/photo.php?fbid=10155770012467348&amp;set=a.6347182347.9351.791902347&amp;type=3&amp;theater" TargetMode="External"/><Relationship Id="rId22" Type="http://schemas.openxmlformats.org/officeDocument/2006/relationships/hyperlink" Target="https://www.facebook.com/photo.php?fbid=10150274895162348&amp;set=a.10150274894547348.347516.791902347&amp;type=3&amp;theater" TargetMode="External"/><Relationship Id="rId23" Type="http://schemas.openxmlformats.org/officeDocument/2006/relationships/hyperlink" Target="https://www.facebook.com/photo.php?fbid=10150274895262348&amp;set=a.10150274894547348.347516.791902347&amp;type=3&amp;theater" TargetMode="External"/><Relationship Id="rId24" Type="http://schemas.openxmlformats.org/officeDocument/2006/relationships/hyperlink" Target="https://www.facebook.com/photo.php?fbid=10155770012307348&amp;set=a.6347182347.9351.791902347&amp;type=3&amp;theater" TargetMode="External"/><Relationship Id="rId25" Type="http://schemas.openxmlformats.org/officeDocument/2006/relationships/hyperlink" Target="https://www.facebook.com/photo.php?fbid=10155770012472348&amp;set=a.6347182347.9351.791902347&amp;type=3&amp;theater" TargetMode="External"/><Relationship Id="rId26" Type="http://schemas.openxmlformats.org/officeDocument/2006/relationships/hyperlink" Target="https://www.facebook.com/photo.php?fbid=10155770012297348&amp;set=a.6347182347.9351.791902347&amp;type=3&amp;theater" TargetMode="External"/><Relationship Id="rId27" Type="http://schemas.openxmlformats.org/officeDocument/2006/relationships/hyperlink" Target="https://www.facebook.com/photo.php?fbid=10155770012302348&amp;set=a.6347182347.9351.791902347&amp;type=3&amp;theater" TargetMode="External"/><Relationship Id="rId28" Type="http://schemas.openxmlformats.org/officeDocument/2006/relationships/hyperlink" Target="https://www.facebook.com/photo.php?fbid=10155770012457348&amp;set=a.6347182347.9351.791902347&amp;type=3&amp;theater" TargetMode="External"/><Relationship Id="rId29" Type="http://schemas.openxmlformats.org/officeDocument/2006/relationships/hyperlink" Target="https://www.facebook.com/photo.php?fbid=10155770012587348&amp;set=a.6347182347.9351.791902347&amp;type=3&amp;theate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facebook.com/photo.php?fbid=10155770012552348&amp;set=a.6347182347.9351.791902347&amp;type=3&amp;theater" TargetMode="External"/><Relationship Id="rId31" Type="http://schemas.openxmlformats.org/officeDocument/2006/relationships/hyperlink" Target="https://www.facebook.com/photo.php?fbid=10155770012597348&amp;set=a.6347182347.9351.791902347&amp;type=3&amp;theater" TargetMode="External"/><Relationship Id="rId32" Type="http://schemas.openxmlformats.org/officeDocument/2006/relationships/hyperlink" Target="https://www.facebook.com/photo.php?fbid=10155770012647348&amp;set=a.6347182347.9351.791902347&amp;type=3&amp;theater" TargetMode="External"/><Relationship Id="rId9" Type="http://schemas.openxmlformats.org/officeDocument/2006/relationships/hyperlink" Target="http://www.convergenceinitiative.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ristian.zaelzer@gmail.com" TargetMode="External"/><Relationship Id="rId33" Type="http://schemas.openxmlformats.org/officeDocument/2006/relationships/hyperlink" Target="https://www.facebook.com/photo.php?fbid=6347302347&amp;set=a.6347182347.9351.791902347&amp;type=3&amp;theater"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s://www.convergenceinitiative.org/convergencecvcz" TargetMode="External"/><Relationship Id="rId11" Type="http://schemas.openxmlformats.org/officeDocument/2006/relationships/hyperlink" Target="https://www.convergenceinitiative.org/aprilcatalogue-19" TargetMode="External"/><Relationship Id="rId12" Type="http://schemas.openxmlformats.org/officeDocument/2006/relationships/hyperlink" Target="https://indd.adobe.com/view/2874bf5b-c2fd-472d-a4b9-036f3299f843" TargetMode="External"/><Relationship Id="rId13" Type="http://schemas.openxmlformats.org/officeDocument/2006/relationships/hyperlink" Target="https://www.convergenceinitiative.org/convergencecvcz" TargetMode="External"/><Relationship Id="rId14" Type="http://schemas.openxmlformats.org/officeDocument/2006/relationships/hyperlink" Target="http://www.convergenceinitiative.org" TargetMode="External"/><Relationship Id="rId15" Type="http://schemas.openxmlformats.org/officeDocument/2006/relationships/hyperlink" Target="https://www.facebook.com/photo.php?fbid=10155641742067348&amp;set=pb.791902347.-2207520000.1512008536.&amp;type=3&amp;theater" TargetMode="External"/><Relationship Id="rId16" Type="http://schemas.openxmlformats.org/officeDocument/2006/relationships/hyperlink" Target="https://www.facebook.com/photo.php?fbid=10155324456572348&amp;set=pb.791902347.-2207520000.1512008688.&amp;type=3&amp;theater" TargetMode="External"/><Relationship Id="rId17" Type="http://schemas.openxmlformats.org/officeDocument/2006/relationships/hyperlink" Target="https://tattersalllab.com/)" TargetMode="External"/><Relationship Id="rId18" Type="http://schemas.openxmlformats.org/officeDocument/2006/relationships/hyperlink" Target="https://www.facebook.com/photo.php?fbid=10153909681562348&amp;set=a.10150274894547348.347516.791902347&amp;type=3&amp;theater" TargetMode="External"/><Relationship Id="rId19" Type="http://schemas.openxmlformats.org/officeDocument/2006/relationships/hyperlink" Target="https://www.facebook.com/photo.php?fbid=10152037867032348&amp;set=a.10150274894547348.347516.791902347&amp;type=3&amp;theater"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D43E-A185-1D43-8CE3-260837A5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4921</Words>
  <Characters>28054</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CRISTIAN ANDRES ZAELZER PEREZ</vt:lpstr>
    </vt:vector>
  </TitlesOfParts>
  <Company>-----------</Company>
  <LinksUpToDate>false</LinksUpToDate>
  <CharactersWithSpaces>32910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CRISTIAN ANDRES ZAELZER PEREZ</dc:title>
  <dc:creator>Cristian Andres Zaelzer Perez</dc:creator>
  <cp:lastModifiedBy>Cristian Zaelzer</cp:lastModifiedBy>
  <cp:revision>2</cp:revision>
  <cp:lastPrinted>2015-04-09T03:56:00Z</cp:lastPrinted>
  <dcterms:created xsi:type="dcterms:W3CDTF">2019-07-29T23:51:00Z</dcterms:created>
  <dcterms:modified xsi:type="dcterms:W3CDTF">2019-07-29T23:51:00Z</dcterms:modified>
</cp:coreProperties>
</file>